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8D99A" w14:textId="1C74064D" w:rsidR="001D5F48" w:rsidRPr="009912F6" w:rsidRDefault="001D5F48" w:rsidP="001D5F48">
      <w:pPr>
        <w:jc w:val="right"/>
        <w:rPr>
          <w:rFonts w:ascii="Avenir Next LT Pro" w:eastAsia="Calibri" w:hAnsi="Avenir Next LT Pro" w:cs="Times New Roman"/>
        </w:rPr>
      </w:pPr>
      <w:r w:rsidRPr="009912F6">
        <w:rPr>
          <w:rFonts w:ascii="Avenir Next LT Pro" w:eastAsia="Calibri" w:hAnsi="Avenir Next LT Pro" w:cs="Times New Roman"/>
          <w:noProof/>
        </w:rPr>
        <w:drawing>
          <wp:anchor distT="0" distB="0" distL="114300" distR="114300" simplePos="0" relativeHeight="251659264" behindDoc="0" locked="0" layoutInCell="1" allowOverlap="1" wp14:anchorId="6B306B74" wp14:editId="3B9732E2">
            <wp:simplePos x="914400" y="914400"/>
            <wp:positionH relativeFrom="margin">
              <wp:align>left</wp:align>
            </wp:positionH>
            <wp:positionV relativeFrom="paragraph">
              <wp:align>top</wp:align>
            </wp:positionV>
            <wp:extent cx="2773680" cy="838200"/>
            <wp:effectExtent l="0" t="0" r="7620" b="0"/>
            <wp:wrapSquare wrapText="bothSides"/>
            <wp:docPr id="1799748838" name="Picture 1" descr="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48838" name="Picture 1" descr="Blue and red text on a black background&#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80" cy="838200"/>
                    </a:xfrm>
                    <a:prstGeom prst="rect">
                      <a:avLst/>
                    </a:prstGeom>
                    <a:noFill/>
                  </pic:spPr>
                </pic:pic>
              </a:graphicData>
            </a:graphic>
            <wp14:sizeRelH relativeFrom="margin">
              <wp14:pctWidth>0</wp14:pctWidth>
            </wp14:sizeRelH>
          </wp:anchor>
        </w:drawing>
      </w:r>
      <w:r w:rsidRPr="009912F6">
        <w:rPr>
          <w:rFonts w:ascii="Avenir Next LT Pro" w:eastAsia="Calibri" w:hAnsi="Avenir Next LT Pro" w:cs="Times New Roman"/>
        </w:rPr>
        <w:br w:type="textWrapping" w:clear="all"/>
      </w:r>
    </w:p>
    <w:p w14:paraId="1C60C5C9" w14:textId="77777777" w:rsidR="001D5F48" w:rsidRPr="009912F6" w:rsidRDefault="001D5F48" w:rsidP="001D5F48">
      <w:pPr>
        <w:rPr>
          <w:rFonts w:ascii="Avenir Next LT Pro" w:eastAsia="Calibri" w:hAnsi="Avenir Next LT Pro" w:cs="Times New Roman"/>
        </w:rPr>
      </w:pPr>
    </w:p>
    <w:tbl>
      <w:tblPr>
        <w:tblStyle w:val="TableGrid"/>
        <w:tblW w:w="0" w:type="auto"/>
        <w:tblLook w:val="04A0" w:firstRow="1" w:lastRow="0" w:firstColumn="1" w:lastColumn="0" w:noHBand="0" w:noVBand="1"/>
      </w:tblPr>
      <w:tblGrid>
        <w:gridCol w:w="2689"/>
        <w:gridCol w:w="6327"/>
      </w:tblGrid>
      <w:tr w:rsidR="001D5F48" w:rsidRPr="009912F6" w14:paraId="09936D52" w14:textId="77777777" w:rsidTr="006C366E">
        <w:tc>
          <w:tcPr>
            <w:tcW w:w="9016" w:type="dxa"/>
            <w:gridSpan w:val="2"/>
          </w:tcPr>
          <w:p w14:paraId="47906585" w14:textId="59741AA7" w:rsidR="001D5F48" w:rsidRPr="009912F6" w:rsidRDefault="001D5F48" w:rsidP="001D5F48">
            <w:pPr>
              <w:rPr>
                <w:rFonts w:ascii="Avenir Next LT Pro" w:eastAsia="Calibri" w:hAnsi="Avenir Next LT Pro" w:cs="Times New Roman"/>
                <w:b/>
                <w:bCs/>
                <w:sz w:val="24"/>
                <w:szCs w:val="24"/>
              </w:rPr>
            </w:pPr>
            <w:r w:rsidRPr="009912F6">
              <w:rPr>
                <w:rFonts w:ascii="Avenir Next LT Pro" w:eastAsia="Calibri" w:hAnsi="Avenir Next LT Pro" w:cs="Times New Roman"/>
                <w:b/>
                <w:bCs/>
                <w:sz w:val="24"/>
                <w:szCs w:val="24"/>
              </w:rPr>
              <w:t xml:space="preserve">Job description – </w:t>
            </w:r>
            <w:r w:rsidR="00B45BC0">
              <w:rPr>
                <w:rFonts w:ascii="Avenir Next LT Pro" w:eastAsia="Calibri" w:hAnsi="Avenir Next LT Pro" w:cs="Times New Roman"/>
                <w:b/>
                <w:bCs/>
                <w:sz w:val="24"/>
                <w:szCs w:val="24"/>
              </w:rPr>
              <w:t>June 2026</w:t>
            </w:r>
          </w:p>
        </w:tc>
      </w:tr>
      <w:tr w:rsidR="001D5F48" w:rsidRPr="009912F6" w14:paraId="6F94596B" w14:textId="77777777" w:rsidTr="006C366E">
        <w:tc>
          <w:tcPr>
            <w:tcW w:w="2689" w:type="dxa"/>
          </w:tcPr>
          <w:p w14:paraId="77D599A2" w14:textId="77777777" w:rsidR="001D5F48" w:rsidRPr="009912F6" w:rsidRDefault="001D5F48" w:rsidP="001D5F48">
            <w:pPr>
              <w:rPr>
                <w:rFonts w:ascii="Avenir Next LT Pro" w:eastAsia="Calibri" w:hAnsi="Avenir Next LT Pro" w:cs="Times New Roman"/>
                <w:b/>
                <w:bCs/>
              </w:rPr>
            </w:pPr>
            <w:r w:rsidRPr="009912F6">
              <w:rPr>
                <w:rFonts w:ascii="Avenir Next LT Pro" w:eastAsia="Calibri" w:hAnsi="Avenir Next LT Pro" w:cs="Times New Roman"/>
                <w:b/>
                <w:bCs/>
              </w:rPr>
              <w:t>Job Title</w:t>
            </w:r>
          </w:p>
        </w:tc>
        <w:tc>
          <w:tcPr>
            <w:tcW w:w="6327" w:type="dxa"/>
          </w:tcPr>
          <w:p w14:paraId="5873DA8E" w14:textId="588B331A" w:rsidR="001D5F48" w:rsidRPr="009912F6" w:rsidRDefault="008B4362" w:rsidP="001D5F48">
            <w:pPr>
              <w:rPr>
                <w:rFonts w:ascii="Avenir Next LT Pro" w:eastAsia="Calibri" w:hAnsi="Avenir Next LT Pro" w:cs="Times New Roman"/>
                <w:b/>
                <w:bCs/>
              </w:rPr>
            </w:pPr>
            <w:r>
              <w:rPr>
                <w:rFonts w:ascii="Avenir Next LT Pro" w:eastAsia="Calibri" w:hAnsi="Avenir Next LT Pro" w:cs="Times New Roman"/>
                <w:b/>
                <w:bCs/>
              </w:rPr>
              <w:t>Quality Office</w:t>
            </w:r>
            <w:r w:rsidR="006C6B4E">
              <w:rPr>
                <w:rFonts w:ascii="Avenir Next LT Pro" w:eastAsia="Calibri" w:hAnsi="Avenir Next LT Pro" w:cs="Times New Roman"/>
                <w:b/>
                <w:bCs/>
              </w:rPr>
              <w:t xml:space="preserve"> – Team Leader</w:t>
            </w:r>
          </w:p>
        </w:tc>
      </w:tr>
      <w:tr w:rsidR="001D5F48" w:rsidRPr="009912F6" w14:paraId="4BF5D4B1" w14:textId="77777777" w:rsidTr="006C366E">
        <w:tc>
          <w:tcPr>
            <w:tcW w:w="2689" w:type="dxa"/>
          </w:tcPr>
          <w:p w14:paraId="293743ED" w14:textId="77777777" w:rsidR="001D5F48" w:rsidRPr="009912F6" w:rsidRDefault="001D5F48" w:rsidP="001D5F48">
            <w:pPr>
              <w:rPr>
                <w:rFonts w:ascii="Avenir Next LT Pro" w:eastAsia="Calibri" w:hAnsi="Avenir Next LT Pro" w:cs="Times New Roman"/>
                <w:b/>
                <w:bCs/>
              </w:rPr>
            </w:pPr>
            <w:r w:rsidRPr="009912F6">
              <w:rPr>
                <w:rFonts w:ascii="Avenir Next LT Pro" w:eastAsia="Calibri" w:hAnsi="Avenir Next LT Pro" w:cs="Times New Roman"/>
                <w:b/>
                <w:bCs/>
              </w:rPr>
              <w:t>Reporting Line</w:t>
            </w:r>
          </w:p>
        </w:tc>
        <w:tc>
          <w:tcPr>
            <w:tcW w:w="6327" w:type="dxa"/>
          </w:tcPr>
          <w:p w14:paraId="48359DDC" w14:textId="499ABE69" w:rsidR="001D5F48" w:rsidRPr="009912F6" w:rsidRDefault="006C6B4E" w:rsidP="001D5F48">
            <w:pPr>
              <w:numPr>
                <w:ilvl w:val="0"/>
                <w:numId w:val="1"/>
              </w:numPr>
              <w:contextualSpacing/>
              <w:rPr>
                <w:rFonts w:ascii="Avenir Next LT Pro" w:eastAsia="Calibri" w:hAnsi="Avenir Next LT Pro" w:cs="Times New Roman"/>
              </w:rPr>
            </w:pPr>
            <w:r>
              <w:rPr>
                <w:rFonts w:ascii="Avenir Next LT Pro" w:eastAsia="Calibri" w:hAnsi="Avenir Next LT Pro" w:cs="Times New Roman"/>
              </w:rPr>
              <w:t>Head of Faculty and Quality Office</w:t>
            </w:r>
          </w:p>
        </w:tc>
      </w:tr>
      <w:tr w:rsidR="001D5F48" w:rsidRPr="009912F6" w14:paraId="07CD841D" w14:textId="77777777" w:rsidTr="006C366E">
        <w:tc>
          <w:tcPr>
            <w:tcW w:w="2689" w:type="dxa"/>
          </w:tcPr>
          <w:p w14:paraId="30ED66FD" w14:textId="77777777" w:rsidR="001D5F48" w:rsidRPr="009912F6" w:rsidRDefault="001D5F48" w:rsidP="001D5F48">
            <w:pPr>
              <w:rPr>
                <w:rFonts w:ascii="Avenir Next LT Pro" w:eastAsia="Calibri" w:hAnsi="Avenir Next LT Pro" w:cs="Times New Roman"/>
                <w:b/>
                <w:bCs/>
              </w:rPr>
            </w:pPr>
            <w:r w:rsidRPr="009912F6">
              <w:rPr>
                <w:rFonts w:ascii="Avenir Next LT Pro" w:eastAsia="Calibri" w:hAnsi="Avenir Next LT Pro" w:cs="Times New Roman"/>
                <w:b/>
                <w:bCs/>
              </w:rPr>
              <w:t xml:space="preserve">Responsible to </w:t>
            </w:r>
          </w:p>
        </w:tc>
        <w:tc>
          <w:tcPr>
            <w:tcW w:w="6327" w:type="dxa"/>
          </w:tcPr>
          <w:p w14:paraId="2F789D69" w14:textId="505A44BC" w:rsidR="00870A65" w:rsidRPr="00F67B60" w:rsidRDefault="001D5F48" w:rsidP="00F67B60">
            <w:pPr>
              <w:numPr>
                <w:ilvl w:val="0"/>
                <w:numId w:val="1"/>
              </w:numPr>
              <w:contextualSpacing/>
              <w:rPr>
                <w:rFonts w:ascii="Avenir Next LT Pro" w:eastAsia="Calibri" w:hAnsi="Avenir Next LT Pro" w:cs="Times New Roman"/>
              </w:rPr>
            </w:pPr>
            <w:r w:rsidRPr="009912F6">
              <w:rPr>
                <w:rFonts w:ascii="Avenir Next LT Pro" w:eastAsia="Calibri" w:hAnsi="Avenir Next LT Pro" w:cs="Times New Roman"/>
              </w:rPr>
              <w:t>Academic Director (Quality and Student Experience)</w:t>
            </w:r>
          </w:p>
          <w:p w14:paraId="48B6697E" w14:textId="4FB4B4EE" w:rsidR="001D5F48" w:rsidRPr="009912F6" w:rsidRDefault="001D5F48" w:rsidP="00026C55">
            <w:pPr>
              <w:numPr>
                <w:ilvl w:val="0"/>
                <w:numId w:val="1"/>
              </w:numPr>
              <w:contextualSpacing/>
              <w:rPr>
                <w:rFonts w:ascii="Avenir Next LT Pro" w:eastAsia="Calibri" w:hAnsi="Avenir Next LT Pro" w:cs="Times New Roman"/>
              </w:rPr>
            </w:pPr>
            <w:r w:rsidRPr="009912F6">
              <w:rPr>
                <w:rFonts w:ascii="Avenir Next LT Pro" w:eastAsia="Calibri" w:hAnsi="Avenir Next LT Pro" w:cs="Times New Roman"/>
              </w:rPr>
              <w:t>Director of Studies</w:t>
            </w:r>
            <w:r w:rsidR="008843A4" w:rsidRPr="009912F6">
              <w:rPr>
                <w:rFonts w:ascii="Avenir Next LT Pro" w:eastAsia="Calibri" w:hAnsi="Avenir Next LT Pro" w:cs="Times New Roman"/>
              </w:rPr>
              <w:t xml:space="preserve"> Office</w:t>
            </w:r>
          </w:p>
          <w:p w14:paraId="780C3801" w14:textId="5B739DDD" w:rsidR="001D5F48" w:rsidRPr="009912F6" w:rsidRDefault="00F67B60" w:rsidP="00026C55">
            <w:pPr>
              <w:numPr>
                <w:ilvl w:val="0"/>
                <w:numId w:val="1"/>
              </w:numPr>
              <w:contextualSpacing/>
              <w:rPr>
                <w:rFonts w:ascii="Avenir Next LT Pro" w:eastAsia="Calibri" w:hAnsi="Avenir Next LT Pro" w:cs="Times New Roman"/>
              </w:rPr>
            </w:pPr>
            <w:r>
              <w:rPr>
                <w:rFonts w:ascii="Avenir Next LT Pro" w:eastAsia="Calibri" w:hAnsi="Avenir Next LT Pro" w:cs="Times New Roman"/>
              </w:rPr>
              <w:t>Head of Faculty and Quality Office</w:t>
            </w:r>
          </w:p>
        </w:tc>
      </w:tr>
      <w:tr w:rsidR="001D5F48" w:rsidRPr="009912F6" w14:paraId="07EA9555" w14:textId="77777777" w:rsidTr="006C366E">
        <w:tc>
          <w:tcPr>
            <w:tcW w:w="2689" w:type="dxa"/>
          </w:tcPr>
          <w:p w14:paraId="725208DA" w14:textId="77777777" w:rsidR="001D5F48" w:rsidRPr="009912F6" w:rsidRDefault="001D5F48" w:rsidP="001D5F48">
            <w:pPr>
              <w:rPr>
                <w:rFonts w:ascii="Avenir Next LT Pro" w:eastAsia="Calibri" w:hAnsi="Avenir Next LT Pro" w:cs="Times New Roman"/>
                <w:b/>
                <w:bCs/>
              </w:rPr>
            </w:pPr>
            <w:r w:rsidRPr="009912F6">
              <w:rPr>
                <w:rFonts w:ascii="Avenir Next LT Pro" w:eastAsia="Calibri" w:hAnsi="Avenir Next LT Pro" w:cs="Times New Roman"/>
                <w:b/>
                <w:bCs/>
              </w:rPr>
              <w:t>Responsible for</w:t>
            </w:r>
          </w:p>
        </w:tc>
        <w:tc>
          <w:tcPr>
            <w:tcW w:w="6327" w:type="dxa"/>
          </w:tcPr>
          <w:p w14:paraId="502A7580" w14:textId="7EB38CEA" w:rsidR="001D5F48" w:rsidRPr="009912F6" w:rsidRDefault="00BD4F98" w:rsidP="001D5F48">
            <w:pPr>
              <w:numPr>
                <w:ilvl w:val="0"/>
                <w:numId w:val="1"/>
              </w:numPr>
              <w:contextualSpacing/>
              <w:rPr>
                <w:rFonts w:ascii="Avenir Next LT Pro" w:eastAsia="Calibri" w:hAnsi="Avenir Next LT Pro" w:cs="Times New Roman"/>
              </w:rPr>
            </w:pPr>
            <w:r w:rsidRPr="009912F6">
              <w:rPr>
                <w:rFonts w:ascii="Avenir Next LT Pro" w:eastAsia="Calibri" w:hAnsi="Avenir Next LT Pro" w:cs="Times New Roman"/>
              </w:rPr>
              <w:t>Quality Officers</w:t>
            </w:r>
          </w:p>
        </w:tc>
      </w:tr>
      <w:tr w:rsidR="001D5F48" w:rsidRPr="009912F6" w14:paraId="7D8BD838" w14:textId="77777777" w:rsidTr="006C366E">
        <w:tc>
          <w:tcPr>
            <w:tcW w:w="2689" w:type="dxa"/>
          </w:tcPr>
          <w:p w14:paraId="4D6F8B96" w14:textId="77777777" w:rsidR="001D5F48" w:rsidRPr="009912F6" w:rsidRDefault="001D5F48" w:rsidP="001D5F48">
            <w:pPr>
              <w:rPr>
                <w:rFonts w:ascii="Avenir Next LT Pro" w:eastAsia="Calibri" w:hAnsi="Avenir Next LT Pro" w:cs="Times New Roman"/>
                <w:b/>
                <w:bCs/>
              </w:rPr>
            </w:pPr>
            <w:r w:rsidRPr="009912F6">
              <w:rPr>
                <w:rFonts w:ascii="Avenir Next LT Pro" w:eastAsia="Calibri" w:hAnsi="Avenir Next LT Pro" w:cs="Times New Roman"/>
                <w:b/>
                <w:bCs/>
              </w:rPr>
              <w:t>Key Contacts</w:t>
            </w:r>
          </w:p>
        </w:tc>
        <w:tc>
          <w:tcPr>
            <w:tcW w:w="6327" w:type="dxa"/>
          </w:tcPr>
          <w:p w14:paraId="0F7502BF" w14:textId="77777777" w:rsidR="001D5F48" w:rsidRPr="009912F6" w:rsidRDefault="001D5F48" w:rsidP="001D5F48">
            <w:pPr>
              <w:numPr>
                <w:ilvl w:val="0"/>
                <w:numId w:val="2"/>
              </w:numPr>
              <w:contextualSpacing/>
              <w:rPr>
                <w:rFonts w:ascii="Avenir Next LT Pro" w:eastAsia="Calibri" w:hAnsi="Avenir Next LT Pro" w:cs="Times New Roman"/>
              </w:rPr>
            </w:pPr>
            <w:r w:rsidRPr="009912F6">
              <w:rPr>
                <w:rFonts w:ascii="Avenir Next LT Pro" w:eastAsia="Calibri" w:hAnsi="Avenir Next LT Pro" w:cs="Times New Roman"/>
              </w:rPr>
              <w:t>iCentre</w:t>
            </w:r>
          </w:p>
          <w:p w14:paraId="16F70AC4" w14:textId="77777777" w:rsidR="001D5F48" w:rsidRPr="009912F6" w:rsidRDefault="001D5F48" w:rsidP="001D5F48">
            <w:pPr>
              <w:numPr>
                <w:ilvl w:val="0"/>
                <w:numId w:val="2"/>
              </w:numPr>
              <w:contextualSpacing/>
              <w:rPr>
                <w:rFonts w:ascii="Avenir Next LT Pro" w:eastAsia="Calibri" w:hAnsi="Avenir Next LT Pro" w:cs="Times New Roman"/>
              </w:rPr>
            </w:pPr>
            <w:r w:rsidRPr="009912F6">
              <w:rPr>
                <w:rFonts w:ascii="Avenir Next LT Pro" w:eastAsia="Calibri" w:hAnsi="Avenir Next LT Pro" w:cs="Times New Roman"/>
              </w:rPr>
              <w:t>Learning Resources Team</w:t>
            </w:r>
          </w:p>
          <w:p w14:paraId="7A2C7719" w14:textId="65965C33" w:rsidR="008843A4" w:rsidRPr="009912F6" w:rsidRDefault="008843A4" w:rsidP="001D5F48">
            <w:pPr>
              <w:numPr>
                <w:ilvl w:val="0"/>
                <w:numId w:val="2"/>
              </w:numPr>
              <w:contextualSpacing/>
              <w:rPr>
                <w:rFonts w:ascii="Avenir Next LT Pro" w:eastAsia="Calibri" w:hAnsi="Avenir Next LT Pro" w:cs="Times New Roman"/>
              </w:rPr>
            </w:pPr>
            <w:r w:rsidRPr="009912F6">
              <w:rPr>
                <w:rFonts w:ascii="Avenir Next LT Pro" w:eastAsia="Calibri" w:hAnsi="Avenir Next LT Pro" w:cs="Times New Roman"/>
              </w:rPr>
              <w:t>Director of Studies Office</w:t>
            </w:r>
          </w:p>
          <w:p w14:paraId="1E64CF95" w14:textId="77777777" w:rsidR="001D5F48" w:rsidRPr="009912F6" w:rsidRDefault="001D5F48" w:rsidP="001D5F48">
            <w:pPr>
              <w:numPr>
                <w:ilvl w:val="0"/>
                <w:numId w:val="2"/>
              </w:numPr>
              <w:contextualSpacing/>
              <w:rPr>
                <w:rFonts w:ascii="Avenir Next LT Pro" w:eastAsia="Calibri" w:hAnsi="Avenir Next LT Pro" w:cs="Times New Roman"/>
              </w:rPr>
            </w:pPr>
            <w:r w:rsidRPr="009912F6">
              <w:rPr>
                <w:rFonts w:ascii="Avenir Next LT Pro" w:eastAsia="Calibri" w:hAnsi="Avenir Next LT Pro" w:cs="Times New Roman"/>
              </w:rPr>
              <w:t xml:space="preserve">Academic Director (Education) </w:t>
            </w:r>
          </w:p>
          <w:p w14:paraId="052EFD8D" w14:textId="3E06FD32" w:rsidR="008843A4" w:rsidRPr="009912F6" w:rsidRDefault="003266E7" w:rsidP="008843A4">
            <w:pPr>
              <w:numPr>
                <w:ilvl w:val="0"/>
                <w:numId w:val="2"/>
              </w:numPr>
              <w:contextualSpacing/>
              <w:rPr>
                <w:rFonts w:ascii="Avenir Next LT Pro" w:eastAsia="Calibri" w:hAnsi="Avenir Next LT Pro" w:cs="Times New Roman"/>
              </w:rPr>
            </w:pPr>
            <w:r w:rsidRPr="009912F6">
              <w:rPr>
                <w:rFonts w:ascii="Avenir Next LT Pro" w:eastAsia="Calibri" w:hAnsi="Avenir Next LT Pro" w:cs="Times New Roman"/>
              </w:rPr>
              <w:t xml:space="preserve">Head / </w:t>
            </w:r>
            <w:r w:rsidR="001D5F48" w:rsidRPr="009912F6">
              <w:rPr>
                <w:rFonts w:ascii="Avenir Next LT Pro" w:eastAsia="Calibri" w:hAnsi="Avenir Next LT Pro" w:cs="Times New Roman"/>
              </w:rPr>
              <w:t>Deputy Head of School</w:t>
            </w:r>
            <w:r w:rsidR="00870A65" w:rsidRPr="009912F6">
              <w:rPr>
                <w:rFonts w:ascii="Avenir Next LT Pro" w:eastAsia="Calibri" w:hAnsi="Avenir Next LT Pro" w:cs="Times New Roman"/>
              </w:rPr>
              <w:t>s</w:t>
            </w:r>
          </w:p>
          <w:p w14:paraId="65F43D4E" w14:textId="510C3CC5" w:rsidR="00026C55" w:rsidRPr="009912F6" w:rsidRDefault="00026C55" w:rsidP="00026C55">
            <w:pPr>
              <w:numPr>
                <w:ilvl w:val="0"/>
                <w:numId w:val="2"/>
              </w:numPr>
              <w:contextualSpacing/>
              <w:rPr>
                <w:rFonts w:ascii="Avenir Next LT Pro" w:eastAsia="Calibri" w:hAnsi="Avenir Next LT Pro" w:cs="Times New Roman"/>
              </w:rPr>
            </w:pPr>
            <w:r w:rsidRPr="009912F6">
              <w:rPr>
                <w:rFonts w:ascii="Avenir Next LT Pro" w:eastAsia="Calibri" w:hAnsi="Avenir Next LT Pro" w:cs="Times New Roman"/>
              </w:rPr>
              <w:t>U</w:t>
            </w:r>
            <w:r w:rsidR="00F67B60">
              <w:rPr>
                <w:rFonts w:ascii="Avenir Next LT Pro" w:eastAsia="Calibri" w:hAnsi="Avenir Next LT Pro" w:cs="Times New Roman"/>
              </w:rPr>
              <w:t>niversity of Lancashire</w:t>
            </w:r>
            <w:r w:rsidR="00771C7F">
              <w:rPr>
                <w:rFonts w:ascii="Avenir Next LT Pro" w:eastAsia="Calibri" w:hAnsi="Avenir Next LT Pro" w:cs="Times New Roman"/>
              </w:rPr>
              <w:t xml:space="preserve"> / UON</w:t>
            </w:r>
            <w:r w:rsidRPr="009912F6">
              <w:rPr>
                <w:rFonts w:ascii="Avenir Next LT Pro" w:eastAsia="Calibri" w:hAnsi="Avenir Next LT Pro" w:cs="Times New Roman"/>
              </w:rPr>
              <w:t xml:space="preserve"> Schools </w:t>
            </w:r>
          </w:p>
          <w:p w14:paraId="4EBB2BCB" w14:textId="5E67B696" w:rsidR="001D5F48" w:rsidRPr="009912F6" w:rsidRDefault="00F67B60" w:rsidP="00026C55">
            <w:pPr>
              <w:numPr>
                <w:ilvl w:val="0"/>
                <w:numId w:val="2"/>
              </w:numPr>
              <w:contextualSpacing/>
              <w:rPr>
                <w:rFonts w:ascii="Avenir Next LT Pro" w:eastAsia="Calibri" w:hAnsi="Avenir Next LT Pro" w:cs="Times New Roman"/>
              </w:rPr>
            </w:pPr>
            <w:r>
              <w:rPr>
                <w:rFonts w:ascii="Avenir Next LT Pro" w:eastAsia="Calibri" w:hAnsi="Avenir Next LT Pro" w:cs="Times New Roman"/>
              </w:rPr>
              <w:t>University of Lancashire</w:t>
            </w:r>
            <w:r w:rsidR="00771C7F">
              <w:rPr>
                <w:rFonts w:ascii="Avenir Next LT Pro" w:eastAsia="Calibri" w:hAnsi="Avenir Next LT Pro" w:cs="Times New Roman"/>
              </w:rPr>
              <w:t xml:space="preserve"> / UON</w:t>
            </w:r>
            <w:r w:rsidR="00026C55" w:rsidRPr="009912F6">
              <w:rPr>
                <w:rFonts w:ascii="Avenir Next LT Pro" w:eastAsia="Calibri" w:hAnsi="Avenir Next LT Pro" w:cs="Times New Roman"/>
              </w:rPr>
              <w:t xml:space="preserve"> Internal and External Moderators</w:t>
            </w:r>
            <w:r w:rsidR="001D5F48" w:rsidRPr="009912F6">
              <w:rPr>
                <w:rFonts w:ascii="Avenir Next LT Pro" w:eastAsia="Calibri" w:hAnsi="Avenir Next LT Pro" w:cs="Times New Roman"/>
              </w:rPr>
              <w:t xml:space="preserve"> </w:t>
            </w:r>
          </w:p>
        </w:tc>
      </w:tr>
      <w:tr w:rsidR="001D5F48" w:rsidRPr="009912F6" w14:paraId="17B1890F" w14:textId="77777777" w:rsidTr="006C366E">
        <w:tc>
          <w:tcPr>
            <w:tcW w:w="2689" w:type="dxa"/>
          </w:tcPr>
          <w:p w14:paraId="78F2D580" w14:textId="77777777" w:rsidR="001D5F48" w:rsidRPr="009912F6" w:rsidRDefault="001D5F48" w:rsidP="001D5F48">
            <w:pPr>
              <w:rPr>
                <w:rFonts w:ascii="Avenir Next LT Pro" w:eastAsia="Calibri" w:hAnsi="Avenir Next LT Pro" w:cs="Times New Roman"/>
                <w:b/>
                <w:bCs/>
              </w:rPr>
            </w:pPr>
            <w:r w:rsidRPr="009912F6">
              <w:rPr>
                <w:rFonts w:ascii="Avenir Next LT Pro" w:eastAsia="Calibri" w:hAnsi="Avenir Next LT Pro" w:cs="Times New Roman"/>
                <w:b/>
                <w:bCs/>
              </w:rPr>
              <w:t>Overall Job Purpose</w:t>
            </w:r>
          </w:p>
        </w:tc>
        <w:tc>
          <w:tcPr>
            <w:tcW w:w="6327" w:type="dxa"/>
          </w:tcPr>
          <w:p w14:paraId="0572A1C7" w14:textId="4931E258" w:rsidR="006C6B4E" w:rsidRDefault="00771C7F" w:rsidP="001D5F48">
            <w:pPr>
              <w:numPr>
                <w:ilvl w:val="0"/>
                <w:numId w:val="3"/>
              </w:numPr>
              <w:contextualSpacing/>
              <w:rPr>
                <w:rFonts w:ascii="Avenir Next LT Pro" w:eastAsia="Calibri" w:hAnsi="Avenir Next LT Pro" w:cs="Times New Roman"/>
              </w:rPr>
            </w:pPr>
            <w:r>
              <w:rPr>
                <w:rFonts w:ascii="Avenir Next LT Pro" w:eastAsia="Calibri" w:hAnsi="Avenir Next LT Pro" w:cs="Times New Roman"/>
              </w:rPr>
              <w:t xml:space="preserve">The </w:t>
            </w:r>
            <w:r w:rsidR="00EF033C">
              <w:rPr>
                <w:rFonts w:ascii="Avenir Next LT Pro" w:eastAsia="Calibri" w:hAnsi="Avenir Next LT Pro" w:cs="Times New Roman"/>
              </w:rPr>
              <w:t>Quality</w:t>
            </w:r>
            <w:r>
              <w:rPr>
                <w:rFonts w:ascii="Avenir Next LT Pro" w:eastAsia="Calibri" w:hAnsi="Avenir Next LT Pro" w:cs="Times New Roman"/>
              </w:rPr>
              <w:t xml:space="preserve"> Office Team Leader</w:t>
            </w:r>
            <w:r w:rsidR="006C6B4E" w:rsidRPr="006C6B4E">
              <w:rPr>
                <w:rFonts w:ascii="Avenir Next LT Pro" w:eastAsia="Calibri" w:hAnsi="Avenir Next LT Pro" w:cs="Times New Roman"/>
              </w:rPr>
              <w:t xml:space="preserve"> is responsible for the day-to-day operational management of the</w:t>
            </w:r>
            <w:r w:rsidR="00EF033C">
              <w:rPr>
                <w:rFonts w:ascii="Avenir Next LT Pro" w:eastAsia="Calibri" w:hAnsi="Avenir Next LT Pro" w:cs="Times New Roman"/>
              </w:rPr>
              <w:t xml:space="preserve"> Quality Office Team. The team is responsible for </w:t>
            </w:r>
            <w:r w:rsidR="00EF033C" w:rsidRPr="00EF033C">
              <w:rPr>
                <w:rFonts w:ascii="Avenir Next LT Pro" w:eastAsia="Calibri" w:hAnsi="Avenir Next LT Pro" w:cs="Times New Roman"/>
              </w:rPr>
              <w:t>effective operation of academic processes through collaboration with stakeholders, maintaining high standards of service for academic staff and external examiners. It provides accurate and up-to-date student record management, supports academic moderation activities, and ensures secure and efficient record-keeping across the Faculty.</w:t>
            </w:r>
          </w:p>
          <w:p w14:paraId="46097D42" w14:textId="168F90E9" w:rsidR="001D5F48" w:rsidRDefault="006C6B4E" w:rsidP="001D5F48">
            <w:pPr>
              <w:numPr>
                <w:ilvl w:val="0"/>
                <w:numId w:val="3"/>
              </w:numPr>
              <w:contextualSpacing/>
              <w:rPr>
                <w:rFonts w:ascii="Avenir Next LT Pro" w:eastAsia="Calibri" w:hAnsi="Avenir Next LT Pro" w:cs="Times New Roman"/>
              </w:rPr>
            </w:pPr>
            <w:r w:rsidRPr="006C6B4E">
              <w:rPr>
                <w:rFonts w:ascii="Avenir Next LT Pro" w:eastAsia="Calibri" w:hAnsi="Avenir Next LT Pro" w:cs="Times New Roman"/>
              </w:rPr>
              <w:t xml:space="preserve">This role acts as the key link between </w:t>
            </w:r>
            <w:r w:rsidR="00EF033C">
              <w:rPr>
                <w:rFonts w:ascii="Avenir Next LT Pro" w:eastAsia="Calibri" w:hAnsi="Avenir Next LT Pro" w:cs="Times New Roman"/>
              </w:rPr>
              <w:t>Quality</w:t>
            </w:r>
            <w:r w:rsidRPr="006C6B4E">
              <w:rPr>
                <w:rFonts w:ascii="Avenir Next LT Pro" w:eastAsia="Calibri" w:hAnsi="Avenir Next LT Pro" w:cs="Times New Roman"/>
              </w:rPr>
              <w:t xml:space="preserve"> Officers and the Head of Faculty </w:t>
            </w:r>
            <w:r w:rsidR="00B45BC0">
              <w:rPr>
                <w:rFonts w:ascii="Avenir Next LT Pro" w:eastAsia="Calibri" w:hAnsi="Avenir Next LT Pro" w:cs="Times New Roman"/>
              </w:rPr>
              <w:t>and</w:t>
            </w:r>
            <w:r w:rsidRPr="006C6B4E">
              <w:rPr>
                <w:rFonts w:ascii="Avenir Next LT Pro" w:eastAsia="Calibri" w:hAnsi="Avenir Next LT Pro" w:cs="Times New Roman"/>
              </w:rPr>
              <w:t xml:space="preserve"> Quality Office, ensuring consistency, accuracy, and timeliness in all operational processes, and supporting the Head in the continuous improvement of faculty administrative functions.</w:t>
            </w:r>
          </w:p>
          <w:p w14:paraId="099E9C71" w14:textId="014B454F" w:rsidR="006C6B4E" w:rsidRPr="00B45BC0" w:rsidRDefault="006C6B4E" w:rsidP="001D5F48">
            <w:pPr>
              <w:numPr>
                <w:ilvl w:val="0"/>
                <w:numId w:val="3"/>
              </w:numPr>
              <w:contextualSpacing/>
              <w:rPr>
                <w:rFonts w:ascii="Avenir Next LT Pro" w:eastAsia="Calibri" w:hAnsi="Avenir Next LT Pro" w:cs="Times New Roman"/>
              </w:rPr>
            </w:pPr>
            <w:r>
              <w:rPr>
                <w:rFonts w:ascii="Avenir Next LT Pro" w:hAnsi="Avenir Next LT Pro"/>
              </w:rPr>
              <w:t xml:space="preserve">To work with members of the wider professional team in order to provide an effective and efficient service to the </w:t>
            </w:r>
            <w:r w:rsidR="00771C7F">
              <w:rPr>
                <w:rFonts w:ascii="Avenir Next LT Pro" w:hAnsi="Avenir Next LT Pro"/>
              </w:rPr>
              <w:t>institution</w:t>
            </w:r>
            <w:r>
              <w:rPr>
                <w:rFonts w:ascii="Avenir Next LT Pro" w:hAnsi="Avenir Next LT Pro"/>
              </w:rPr>
              <w:t xml:space="preserve">, including providing cover for the </w:t>
            </w:r>
            <w:r w:rsidR="00EF033C">
              <w:rPr>
                <w:rFonts w:ascii="Avenir Next LT Pro" w:hAnsi="Avenir Next LT Pro"/>
              </w:rPr>
              <w:t>Faculty</w:t>
            </w:r>
            <w:r>
              <w:rPr>
                <w:rFonts w:ascii="Avenir Next LT Pro" w:hAnsi="Avenir Next LT Pro"/>
              </w:rPr>
              <w:t xml:space="preserve"> Team and other professional teams when required.</w:t>
            </w:r>
          </w:p>
          <w:p w14:paraId="3FAE9B2D" w14:textId="05069FFD" w:rsidR="00B45BC0" w:rsidRPr="00B45BC0" w:rsidRDefault="00B45BC0" w:rsidP="001D5F48">
            <w:pPr>
              <w:numPr>
                <w:ilvl w:val="0"/>
                <w:numId w:val="3"/>
              </w:numPr>
              <w:contextualSpacing/>
              <w:rPr>
                <w:rFonts w:ascii="Avenir Next LT Pro" w:eastAsia="Calibri" w:hAnsi="Avenir Next LT Pro" w:cs="Times New Roman"/>
              </w:rPr>
            </w:pPr>
            <w:r>
              <w:rPr>
                <w:rFonts w:ascii="Avenir Next LT Pro" w:eastAsia="Calibri" w:hAnsi="Avenir Next LT Pro" w:cs="Times New Roman"/>
              </w:rPr>
              <w:t>To support course or programme validation processes where required</w:t>
            </w:r>
          </w:p>
          <w:p w14:paraId="0F5A5668" w14:textId="24E45A71" w:rsidR="00B45BC0" w:rsidRPr="009912F6" w:rsidRDefault="00B45BC0" w:rsidP="001D5F48">
            <w:pPr>
              <w:numPr>
                <w:ilvl w:val="0"/>
                <w:numId w:val="3"/>
              </w:numPr>
              <w:contextualSpacing/>
              <w:rPr>
                <w:rFonts w:ascii="Avenir Next LT Pro" w:eastAsia="Calibri" w:hAnsi="Avenir Next LT Pro" w:cs="Times New Roman"/>
              </w:rPr>
            </w:pPr>
            <w:r w:rsidRPr="00B45BC0">
              <w:rPr>
                <w:rFonts w:ascii="Avenir Next LT Pro" w:eastAsia="Calibri" w:hAnsi="Avenir Next LT Pro" w:cs="Times New Roman"/>
              </w:rPr>
              <w:t xml:space="preserve">Comply with Data Protection Act 2018 and GDPR requirements in all working practices maintaining confidentiality, integrity, availability, accuracy, and security of information as appropriate. Take personal </w:t>
            </w:r>
            <w:r w:rsidRPr="00B45BC0">
              <w:rPr>
                <w:rFonts w:ascii="Avenir Next LT Pro" w:eastAsia="Calibri" w:hAnsi="Avenir Next LT Pro" w:cs="Times New Roman"/>
              </w:rPr>
              <w:lastRenderedPageBreak/>
              <w:t>responsibility for all personal data within own working environment</w:t>
            </w:r>
          </w:p>
        </w:tc>
      </w:tr>
      <w:tr w:rsidR="001D5F48" w:rsidRPr="009912F6" w14:paraId="3A3374F0" w14:textId="77777777" w:rsidTr="006C366E">
        <w:tc>
          <w:tcPr>
            <w:tcW w:w="2689" w:type="dxa"/>
          </w:tcPr>
          <w:p w14:paraId="10E3BD8C" w14:textId="77777777" w:rsidR="001D5F48" w:rsidRPr="009912F6" w:rsidRDefault="001D5F48" w:rsidP="001D5F48">
            <w:pPr>
              <w:rPr>
                <w:rFonts w:ascii="Avenir Next LT Pro" w:eastAsia="Calibri" w:hAnsi="Avenir Next LT Pro" w:cs="Times New Roman"/>
                <w:b/>
                <w:bCs/>
              </w:rPr>
            </w:pPr>
            <w:r w:rsidRPr="009912F6">
              <w:rPr>
                <w:rFonts w:ascii="Avenir Next LT Pro" w:eastAsia="Calibri" w:hAnsi="Avenir Next LT Pro" w:cs="Times New Roman"/>
                <w:b/>
                <w:bCs/>
              </w:rPr>
              <w:lastRenderedPageBreak/>
              <w:t>Key Responsibilities</w:t>
            </w:r>
          </w:p>
        </w:tc>
        <w:tc>
          <w:tcPr>
            <w:tcW w:w="6327" w:type="dxa"/>
          </w:tcPr>
          <w:p w14:paraId="7D1EE815" w14:textId="5D162463" w:rsidR="006C6B4E" w:rsidRDefault="006C6B4E" w:rsidP="006C6B4E">
            <w:pPr>
              <w:numPr>
                <w:ilvl w:val="0"/>
                <w:numId w:val="5"/>
              </w:numPr>
              <w:tabs>
                <w:tab w:val="num" w:pos="720"/>
              </w:tabs>
              <w:contextualSpacing/>
              <w:rPr>
                <w:rFonts w:ascii="Avenir Next LT Pro" w:eastAsia="Calibri" w:hAnsi="Avenir Next LT Pro" w:cs="Times New Roman"/>
                <w:lang w:val="en-US"/>
              </w:rPr>
            </w:pPr>
            <w:r w:rsidRPr="006C6B4E">
              <w:rPr>
                <w:rFonts w:ascii="Avenir Next LT Pro" w:eastAsia="Calibri" w:hAnsi="Avenir Next LT Pro" w:cs="Times New Roman"/>
                <w:lang w:val="en-US"/>
              </w:rPr>
              <w:t xml:space="preserve">Oversee the daily operations of the </w:t>
            </w:r>
            <w:r w:rsidR="00EF033C">
              <w:rPr>
                <w:rFonts w:ascii="Avenir Next LT Pro" w:eastAsia="Calibri" w:hAnsi="Avenir Next LT Pro" w:cs="Times New Roman"/>
                <w:lang w:val="en-US"/>
              </w:rPr>
              <w:t>Quality</w:t>
            </w:r>
            <w:r w:rsidRPr="006C6B4E">
              <w:rPr>
                <w:rFonts w:ascii="Avenir Next LT Pro" w:eastAsia="Calibri" w:hAnsi="Avenir Next LT Pro" w:cs="Times New Roman"/>
                <w:lang w:val="en-US"/>
              </w:rPr>
              <w:t xml:space="preserve"> Office, assessment processes </w:t>
            </w:r>
            <w:r w:rsidR="00EF033C">
              <w:rPr>
                <w:rFonts w:ascii="Avenir Next LT Pro" w:eastAsia="Calibri" w:hAnsi="Avenir Next LT Pro" w:cs="Times New Roman"/>
                <w:lang w:val="en-US"/>
              </w:rPr>
              <w:t xml:space="preserve">and moderation </w:t>
            </w:r>
            <w:r w:rsidRPr="006C6B4E">
              <w:rPr>
                <w:rFonts w:ascii="Avenir Next LT Pro" w:eastAsia="Calibri" w:hAnsi="Avenir Next LT Pro" w:cs="Times New Roman"/>
                <w:lang w:val="en-US"/>
              </w:rPr>
              <w:t>are delivered to agreed deadlines and standards.</w:t>
            </w:r>
          </w:p>
          <w:p w14:paraId="357EC4B4" w14:textId="77A147C5" w:rsidR="00B45BC0" w:rsidRDefault="00B45BC0" w:rsidP="006C6B4E">
            <w:pPr>
              <w:numPr>
                <w:ilvl w:val="0"/>
                <w:numId w:val="5"/>
              </w:numPr>
              <w:tabs>
                <w:tab w:val="num" w:pos="720"/>
              </w:tabs>
              <w:contextualSpacing/>
              <w:rPr>
                <w:rFonts w:ascii="Avenir Next LT Pro" w:eastAsia="Calibri" w:hAnsi="Avenir Next LT Pro" w:cs="Times New Roman"/>
                <w:lang w:val="en-US"/>
              </w:rPr>
            </w:pPr>
            <w:r>
              <w:rPr>
                <w:rFonts w:ascii="Avenir Next LT Pro" w:eastAsia="Calibri" w:hAnsi="Avenir Next LT Pro" w:cs="Times New Roman"/>
                <w:lang w:val="en-US"/>
              </w:rPr>
              <w:t xml:space="preserve">To support (or lead in the absence of Head of Faculty and Quality Office) Module and Course Boards processes and to work with the Head and Academic Director (Quality and Student Experience) to regularly review and redefine the processes ensuring they remain fit for purpose. </w:t>
            </w:r>
          </w:p>
          <w:p w14:paraId="055120E5" w14:textId="75296817" w:rsidR="00EF033C" w:rsidRDefault="00EF033C" w:rsidP="006C6B4E">
            <w:pPr>
              <w:numPr>
                <w:ilvl w:val="0"/>
                <w:numId w:val="5"/>
              </w:numPr>
              <w:tabs>
                <w:tab w:val="num" w:pos="720"/>
              </w:tabs>
              <w:contextualSpacing/>
              <w:rPr>
                <w:rFonts w:ascii="Avenir Next LT Pro" w:eastAsia="Calibri" w:hAnsi="Avenir Next LT Pro" w:cs="Times New Roman"/>
                <w:lang w:val="en-US"/>
              </w:rPr>
            </w:pPr>
            <w:r>
              <w:rPr>
                <w:rFonts w:ascii="Avenir Next LT Pro" w:eastAsia="Calibri" w:hAnsi="Avenir Next LT Pro" w:cs="Times New Roman"/>
                <w:lang w:val="en-US"/>
              </w:rPr>
              <w:t xml:space="preserve">Management of examinations, moderation, module boards, grade inputting and communication to students, lead universities, academics and external examiners/moderators. </w:t>
            </w:r>
          </w:p>
          <w:p w14:paraId="508B2700" w14:textId="3D1A1B80" w:rsidR="00B45BC0" w:rsidRPr="006C6B4E" w:rsidRDefault="00B45BC0" w:rsidP="006C6B4E">
            <w:pPr>
              <w:numPr>
                <w:ilvl w:val="0"/>
                <w:numId w:val="5"/>
              </w:numPr>
              <w:tabs>
                <w:tab w:val="num" w:pos="720"/>
              </w:tabs>
              <w:contextualSpacing/>
              <w:rPr>
                <w:rFonts w:ascii="Avenir Next LT Pro" w:eastAsia="Calibri" w:hAnsi="Avenir Next LT Pro" w:cs="Times New Roman"/>
                <w:lang w:val="en-US"/>
              </w:rPr>
            </w:pPr>
            <w:r>
              <w:rPr>
                <w:rFonts w:ascii="Avenir Next LT Pro" w:eastAsia="Calibri" w:hAnsi="Avenir Next LT Pro" w:cs="Times New Roman"/>
                <w:lang w:val="en-US"/>
              </w:rPr>
              <w:t xml:space="preserve">Leading on and supporting processes for monitoring of course or </w:t>
            </w:r>
            <w:proofErr w:type="spellStart"/>
            <w:r>
              <w:rPr>
                <w:rFonts w:ascii="Avenir Next LT Pro" w:eastAsia="Calibri" w:hAnsi="Avenir Next LT Pro" w:cs="Times New Roman"/>
                <w:lang w:val="en-US"/>
              </w:rPr>
              <w:t>programme</w:t>
            </w:r>
            <w:proofErr w:type="spellEnd"/>
            <w:r>
              <w:rPr>
                <w:rFonts w:ascii="Avenir Next LT Pro" w:eastAsia="Calibri" w:hAnsi="Avenir Next LT Pro" w:cs="Times New Roman"/>
                <w:lang w:val="en-US"/>
              </w:rPr>
              <w:t xml:space="preserve"> performance.</w:t>
            </w:r>
          </w:p>
          <w:p w14:paraId="25BA6F68" w14:textId="03EF29D1" w:rsidR="006C6B4E" w:rsidRPr="006C6B4E" w:rsidRDefault="006C6B4E" w:rsidP="006C6B4E">
            <w:pPr>
              <w:numPr>
                <w:ilvl w:val="0"/>
                <w:numId w:val="5"/>
              </w:numPr>
              <w:tabs>
                <w:tab w:val="num" w:pos="720"/>
              </w:tabs>
              <w:contextualSpacing/>
              <w:rPr>
                <w:rFonts w:ascii="Avenir Next LT Pro" w:eastAsia="Calibri" w:hAnsi="Avenir Next LT Pro" w:cs="Times New Roman"/>
                <w:lang w:val="en-US"/>
              </w:rPr>
            </w:pPr>
            <w:r w:rsidRPr="006C6B4E">
              <w:rPr>
                <w:rFonts w:ascii="Avenir Next LT Pro" w:eastAsia="Calibri" w:hAnsi="Avenir Next LT Pro" w:cs="Times New Roman"/>
                <w:lang w:val="en-US"/>
              </w:rPr>
              <w:t xml:space="preserve">Coordinate workload allocation across </w:t>
            </w:r>
            <w:r w:rsidR="00EF033C">
              <w:rPr>
                <w:rFonts w:ascii="Avenir Next LT Pro" w:eastAsia="Calibri" w:hAnsi="Avenir Next LT Pro" w:cs="Times New Roman"/>
                <w:lang w:val="en-US"/>
              </w:rPr>
              <w:t xml:space="preserve">Quality </w:t>
            </w:r>
            <w:r w:rsidRPr="006C6B4E">
              <w:rPr>
                <w:rFonts w:ascii="Avenir Next LT Pro" w:eastAsia="Calibri" w:hAnsi="Avenir Next LT Pro" w:cs="Times New Roman"/>
                <w:lang w:val="en-US"/>
              </w:rPr>
              <w:t>Officers, ensuring balanced distribution and efficient workflow management.</w:t>
            </w:r>
          </w:p>
          <w:p w14:paraId="7C50B355" w14:textId="77777777" w:rsidR="006C6B4E" w:rsidRPr="006C6B4E" w:rsidRDefault="006C6B4E" w:rsidP="006C6B4E">
            <w:pPr>
              <w:numPr>
                <w:ilvl w:val="0"/>
                <w:numId w:val="5"/>
              </w:numPr>
              <w:tabs>
                <w:tab w:val="num" w:pos="720"/>
              </w:tabs>
              <w:contextualSpacing/>
              <w:rPr>
                <w:rFonts w:ascii="Avenir Next LT Pro" w:eastAsia="Calibri" w:hAnsi="Avenir Next LT Pro" w:cs="Times New Roman"/>
                <w:lang w:val="en-US"/>
              </w:rPr>
            </w:pPr>
            <w:r w:rsidRPr="006C6B4E">
              <w:rPr>
                <w:rFonts w:ascii="Avenir Next LT Pro" w:eastAsia="Calibri" w:hAnsi="Avenir Next LT Pro" w:cs="Times New Roman"/>
                <w:lang w:val="en-US"/>
              </w:rPr>
              <w:t>Monitor compliance with policies, procedures, and data protection requirements (including GDPR).</w:t>
            </w:r>
          </w:p>
          <w:p w14:paraId="3EFCB9D1" w14:textId="4FFDA637" w:rsidR="006C6B4E" w:rsidRPr="006C6B4E" w:rsidRDefault="006C6B4E" w:rsidP="006C6B4E">
            <w:pPr>
              <w:numPr>
                <w:ilvl w:val="0"/>
                <w:numId w:val="5"/>
              </w:numPr>
              <w:tabs>
                <w:tab w:val="num" w:pos="720"/>
              </w:tabs>
              <w:contextualSpacing/>
              <w:rPr>
                <w:rFonts w:ascii="Avenir Next LT Pro" w:eastAsia="Calibri" w:hAnsi="Avenir Next LT Pro" w:cs="Times New Roman"/>
                <w:lang w:val="en-US"/>
              </w:rPr>
            </w:pPr>
            <w:r w:rsidRPr="006C6B4E">
              <w:rPr>
                <w:rFonts w:ascii="Avenir Next LT Pro" w:eastAsia="Calibri" w:hAnsi="Avenir Next LT Pro" w:cs="Times New Roman"/>
                <w:lang w:val="en-US"/>
              </w:rPr>
              <w:t xml:space="preserve">Resolve operational issues escalated by </w:t>
            </w:r>
            <w:r w:rsidR="00B45BC0">
              <w:rPr>
                <w:rFonts w:ascii="Avenir Next LT Pro" w:eastAsia="Calibri" w:hAnsi="Avenir Next LT Pro" w:cs="Times New Roman"/>
                <w:lang w:val="en-US"/>
              </w:rPr>
              <w:t xml:space="preserve">Quality </w:t>
            </w:r>
            <w:r w:rsidR="00B45BC0" w:rsidRPr="006C6B4E">
              <w:rPr>
                <w:rFonts w:ascii="Avenir Next LT Pro" w:eastAsia="Calibri" w:hAnsi="Avenir Next LT Pro" w:cs="Times New Roman"/>
                <w:lang w:val="en-US"/>
              </w:rPr>
              <w:t>Officers</w:t>
            </w:r>
            <w:r w:rsidRPr="006C6B4E">
              <w:rPr>
                <w:rFonts w:ascii="Avenir Next LT Pro" w:eastAsia="Calibri" w:hAnsi="Avenir Next LT Pro" w:cs="Times New Roman"/>
                <w:lang w:val="en-US"/>
              </w:rPr>
              <w:t>, escalating further where appropriate.</w:t>
            </w:r>
          </w:p>
          <w:p w14:paraId="3A939627" w14:textId="6B748315" w:rsidR="006C6B4E" w:rsidRPr="006C6B4E" w:rsidRDefault="006C6B4E" w:rsidP="006C6B4E">
            <w:pPr>
              <w:numPr>
                <w:ilvl w:val="0"/>
                <w:numId w:val="5"/>
              </w:numPr>
              <w:tabs>
                <w:tab w:val="num" w:pos="720"/>
              </w:tabs>
              <w:contextualSpacing/>
              <w:rPr>
                <w:rFonts w:ascii="Avenir Next LT Pro" w:eastAsia="Calibri" w:hAnsi="Avenir Next LT Pro" w:cs="Times New Roman"/>
                <w:lang w:val="en-US"/>
              </w:rPr>
            </w:pPr>
            <w:r w:rsidRPr="006C6B4E">
              <w:rPr>
                <w:rFonts w:ascii="Avenir Next LT Pro" w:eastAsia="Calibri" w:hAnsi="Avenir Next LT Pro" w:cs="Times New Roman"/>
                <w:lang w:val="en-US"/>
              </w:rPr>
              <w:t xml:space="preserve">Line manage </w:t>
            </w:r>
            <w:r w:rsidR="00EF033C">
              <w:rPr>
                <w:rFonts w:ascii="Avenir Next LT Pro" w:eastAsia="Calibri" w:hAnsi="Avenir Next LT Pro" w:cs="Times New Roman"/>
                <w:lang w:val="en-US"/>
              </w:rPr>
              <w:t xml:space="preserve">Quality </w:t>
            </w:r>
            <w:r w:rsidRPr="006C6B4E">
              <w:rPr>
                <w:rFonts w:ascii="Avenir Next LT Pro" w:eastAsia="Calibri" w:hAnsi="Avenir Next LT Pro" w:cs="Times New Roman"/>
                <w:lang w:val="en-US"/>
              </w:rPr>
              <w:t xml:space="preserve">Officers, </w:t>
            </w:r>
            <w:r w:rsidR="00771C7F">
              <w:rPr>
                <w:rFonts w:ascii="Avenir Next LT Pro" w:eastAsia="Calibri" w:hAnsi="Avenir Next LT Pro" w:cs="Times New Roman"/>
                <w:lang w:val="en-US"/>
              </w:rPr>
              <w:t>p</w:t>
            </w:r>
            <w:r w:rsidRPr="006C6B4E">
              <w:rPr>
                <w:rFonts w:ascii="Avenir Next LT Pro" w:eastAsia="Calibri" w:hAnsi="Avenir Next LT Pro" w:cs="Times New Roman"/>
                <w:lang w:val="en-US"/>
              </w:rPr>
              <w:t>rovide coaching and guidance to the team, promoting best practice and high standards of service.</w:t>
            </w:r>
          </w:p>
          <w:p w14:paraId="05E2B3D2" w14:textId="45D20374" w:rsidR="006C6B4E" w:rsidRPr="006C6B4E" w:rsidRDefault="006C6B4E" w:rsidP="006C6B4E">
            <w:pPr>
              <w:numPr>
                <w:ilvl w:val="0"/>
                <w:numId w:val="5"/>
              </w:numPr>
              <w:tabs>
                <w:tab w:val="num" w:pos="720"/>
              </w:tabs>
              <w:contextualSpacing/>
              <w:rPr>
                <w:rFonts w:ascii="Avenir Next LT Pro" w:eastAsia="Calibri" w:hAnsi="Avenir Next LT Pro" w:cs="Times New Roman"/>
                <w:lang w:val="en-US"/>
              </w:rPr>
            </w:pPr>
            <w:r w:rsidRPr="006C6B4E">
              <w:rPr>
                <w:rFonts w:ascii="Avenir Next LT Pro" w:eastAsia="Calibri" w:hAnsi="Avenir Next LT Pro" w:cs="Times New Roman"/>
                <w:lang w:val="en-US"/>
              </w:rPr>
              <w:t xml:space="preserve">Work with the Head of Faculty </w:t>
            </w:r>
            <w:r w:rsidR="00B45BC0">
              <w:rPr>
                <w:rFonts w:ascii="Avenir Next LT Pro" w:eastAsia="Calibri" w:hAnsi="Avenir Next LT Pro" w:cs="Times New Roman"/>
                <w:lang w:val="en-US"/>
              </w:rPr>
              <w:t>and</w:t>
            </w:r>
            <w:r w:rsidRPr="006C6B4E">
              <w:rPr>
                <w:rFonts w:ascii="Avenir Next LT Pro" w:eastAsia="Calibri" w:hAnsi="Avenir Next LT Pro" w:cs="Times New Roman"/>
                <w:lang w:val="en-US"/>
              </w:rPr>
              <w:t xml:space="preserve"> Quality Office to implement process improvements, ensuring operational efficiency and enhanced service delivery.</w:t>
            </w:r>
          </w:p>
          <w:p w14:paraId="6519268D" w14:textId="08CB3E59" w:rsidR="006C6B4E" w:rsidRPr="006C6B4E" w:rsidRDefault="006C6B4E" w:rsidP="006C6B4E">
            <w:pPr>
              <w:numPr>
                <w:ilvl w:val="0"/>
                <w:numId w:val="5"/>
              </w:numPr>
              <w:tabs>
                <w:tab w:val="num" w:pos="720"/>
              </w:tabs>
              <w:contextualSpacing/>
              <w:rPr>
                <w:rFonts w:ascii="Avenir Next LT Pro" w:eastAsia="Calibri" w:hAnsi="Avenir Next LT Pro" w:cs="Times New Roman"/>
                <w:lang w:val="en-US"/>
              </w:rPr>
            </w:pPr>
            <w:r w:rsidRPr="006C6B4E">
              <w:rPr>
                <w:rFonts w:ascii="Avenir Next LT Pro" w:eastAsia="Calibri" w:hAnsi="Avenir Next LT Pro" w:cs="Times New Roman"/>
                <w:lang w:val="en-US"/>
              </w:rPr>
              <w:t xml:space="preserve">Contribute to the development of procedural guides, checklists, and training materials for </w:t>
            </w:r>
            <w:r w:rsidR="00EF033C">
              <w:rPr>
                <w:rFonts w:ascii="Avenir Next LT Pro" w:eastAsia="Calibri" w:hAnsi="Avenir Next LT Pro" w:cs="Times New Roman"/>
                <w:lang w:val="en-US"/>
              </w:rPr>
              <w:t>Quality</w:t>
            </w:r>
            <w:r w:rsidRPr="006C6B4E">
              <w:rPr>
                <w:rFonts w:ascii="Avenir Next LT Pro" w:eastAsia="Calibri" w:hAnsi="Avenir Next LT Pro" w:cs="Times New Roman"/>
                <w:lang w:val="en-US"/>
              </w:rPr>
              <w:t xml:space="preserve"> Officers.</w:t>
            </w:r>
          </w:p>
          <w:p w14:paraId="10E8CFF5" w14:textId="77777777" w:rsidR="006C6B4E" w:rsidRPr="006C6B4E" w:rsidRDefault="006C6B4E" w:rsidP="006C6B4E">
            <w:pPr>
              <w:numPr>
                <w:ilvl w:val="0"/>
                <w:numId w:val="5"/>
              </w:numPr>
              <w:tabs>
                <w:tab w:val="num" w:pos="720"/>
              </w:tabs>
              <w:contextualSpacing/>
              <w:rPr>
                <w:rFonts w:ascii="Avenir Next LT Pro" w:eastAsia="Calibri" w:hAnsi="Avenir Next LT Pro" w:cs="Times New Roman"/>
                <w:lang w:val="en-US"/>
              </w:rPr>
            </w:pPr>
            <w:r w:rsidRPr="006C6B4E">
              <w:rPr>
                <w:rFonts w:ascii="Avenir Next LT Pro" w:eastAsia="Calibri" w:hAnsi="Avenir Next LT Pro" w:cs="Times New Roman"/>
                <w:lang w:val="en-US"/>
              </w:rPr>
              <w:t>Monitor team KPIs (e.g., missed deadlines, quality concerns) and implement corrective actions where needed.</w:t>
            </w:r>
          </w:p>
          <w:p w14:paraId="23134AB6" w14:textId="1D5C3351" w:rsidR="006C6B4E" w:rsidRPr="006C6B4E" w:rsidRDefault="006C6B4E" w:rsidP="006C6B4E">
            <w:pPr>
              <w:numPr>
                <w:ilvl w:val="0"/>
                <w:numId w:val="5"/>
              </w:numPr>
              <w:tabs>
                <w:tab w:val="num" w:pos="720"/>
              </w:tabs>
              <w:contextualSpacing/>
              <w:rPr>
                <w:rFonts w:ascii="Avenir Next LT Pro" w:eastAsia="Calibri" w:hAnsi="Avenir Next LT Pro" w:cs="Times New Roman"/>
                <w:lang w:val="en-US"/>
              </w:rPr>
            </w:pPr>
            <w:r w:rsidRPr="006C6B4E">
              <w:rPr>
                <w:rFonts w:ascii="Avenir Next LT Pro" w:eastAsia="Calibri" w:hAnsi="Avenir Next LT Pro" w:cs="Times New Roman"/>
                <w:lang w:val="en-US"/>
              </w:rPr>
              <w:t xml:space="preserve">Support the Head of Faculty </w:t>
            </w:r>
            <w:r w:rsidR="00B45BC0">
              <w:rPr>
                <w:rFonts w:ascii="Avenir Next LT Pro" w:eastAsia="Calibri" w:hAnsi="Avenir Next LT Pro" w:cs="Times New Roman"/>
                <w:lang w:val="en-US"/>
              </w:rPr>
              <w:t>and</w:t>
            </w:r>
            <w:r w:rsidRPr="006C6B4E">
              <w:rPr>
                <w:rFonts w:ascii="Avenir Next LT Pro" w:eastAsia="Calibri" w:hAnsi="Avenir Next LT Pro" w:cs="Times New Roman"/>
                <w:lang w:val="en-US"/>
              </w:rPr>
              <w:t xml:space="preserve"> Quality Office in providing operational updates to senior stakeholders.</w:t>
            </w:r>
          </w:p>
          <w:p w14:paraId="12B4B940" w14:textId="202825D0" w:rsidR="00876D87" w:rsidRPr="009912F6" w:rsidRDefault="00876D87" w:rsidP="006C6B4E">
            <w:pPr>
              <w:ind w:left="720"/>
              <w:contextualSpacing/>
              <w:rPr>
                <w:rFonts w:ascii="Avenir Next LT Pro" w:eastAsia="Calibri" w:hAnsi="Avenir Next LT Pro" w:cs="Times New Roman"/>
              </w:rPr>
            </w:pPr>
          </w:p>
        </w:tc>
      </w:tr>
      <w:tr w:rsidR="001D5F48" w:rsidRPr="009912F6" w14:paraId="668A4669" w14:textId="77777777" w:rsidTr="006C366E">
        <w:tc>
          <w:tcPr>
            <w:tcW w:w="2689" w:type="dxa"/>
          </w:tcPr>
          <w:p w14:paraId="6319E6DD" w14:textId="77777777" w:rsidR="001D5F48" w:rsidRPr="009912F6" w:rsidRDefault="001D5F48" w:rsidP="001D5F48">
            <w:pPr>
              <w:rPr>
                <w:rFonts w:ascii="Avenir Next LT Pro" w:eastAsia="Calibri" w:hAnsi="Avenir Next LT Pro" w:cs="Times New Roman"/>
                <w:b/>
                <w:bCs/>
              </w:rPr>
            </w:pPr>
            <w:r w:rsidRPr="009912F6">
              <w:rPr>
                <w:rFonts w:ascii="Avenir Next LT Pro" w:eastAsia="Calibri" w:hAnsi="Avenir Next LT Pro" w:cs="Times New Roman"/>
                <w:b/>
                <w:bCs/>
              </w:rPr>
              <w:t>KPIs</w:t>
            </w:r>
          </w:p>
        </w:tc>
        <w:tc>
          <w:tcPr>
            <w:tcW w:w="6327" w:type="dxa"/>
          </w:tcPr>
          <w:p w14:paraId="73BA97A8" w14:textId="0E88D99E" w:rsidR="001D5F48" w:rsidRPr="009912F6" w:rsidRDefault="001D5F48" w:rsidP="001D5F48">
            <w:pPr>
              <w:numPr>
                <w:ilvl w:val="0"/>
                <w:numId w:val="6"/>
              </w:numPr>
              <w:contextualSpacing/>
              <w:rPr>
                <w:rFonts w:ascii="Avenir Next LT Pro" w:eastAsia="Calibri" w:hAnsi="Avenir Next LT Pro" w:cs="Times New Roman"/>
              </w:rPr>
            </w:pPr>
            <w:r w:rsidRPr="009912F6">
              <w:rPr>
                <w:rFonts w:ascii="Avenir Next LT Pro" w:eastAsia="Calibri" w:hAnsi="Avenir Next LT Pro" w:cs="Times New Roman"/>
              </w:rPr>
              <w:t>Quality concerns raised</w:t>
            </w:r>
            <w:r w:rsidR="00771C7F">
              <w:rPr>
                <w:rFonts w:ascii="Avenir Next LT Pro" w:eastAsia="Calibri" w:hAnsi="Avenir Next LT Pro" w:cs="Times New Roman"/>
              </w:rPr>
              <w:t>.</w:t>
            </w:r>
          </w:p>
          <w:p w14:paraId="32C3E69F" w14:textId="2E4C0193" w:rsidR="001D5F48" w:rsidRDefault="00F87CEA" w:rsidP="001D5F48">
            <w:pPr>
              <w:numPr>
                <w:ilvl w:val="0"/>
                <w:numId w:val="6"/>
              </w:numPr>
              <w:contextualSpacing/>
              <w:rPr>
                <w:rFonts w:ascii="Avenir Next LT Pro" w:eastAsia="Calibri" w:hAnsi="Avenir Next LT Pro" w:cs="Times New Roman"/>
              </w:rPr>
            </w:pPr>
            <w:r>
              <w:rPr>
                <w:rFonts w:ascii="Avenir Next LT Pro" w:eastAsia="Calibri" w:hAnsi="Avenir Next LT Pro" w:cs="Times New Roman"/>
              </w:rPr>
              <w:t>Moderation d</w:t>
            </w:r>
            <w:r w:rsidR="00DC5F6B">
              <w:rPr>
                <w:rFonts w:ascii="Avenir Next LT Pro" w:eastAsia="Calibri" w:hAnsi="Avenir Next LT Pro" w:cs="Times New Roman"/>
              </w:rPr>
              <w:t xml:space="preserve">eadlines </w:t>
            </w:r>
            <w:r w:rsidR="00CF4702">
              <w:rPr>
                <w:rFonts w:ascii="Avenir Next LT Pro" w:eastAsia="Calibri" w:hAnsi="Avenir Next LT Pro" w:cs="Times New Roman"/>
              </w:rPr>
              <w:t>met</w:t>
            </w:r>
            <w:r w:rsidR="00771C7F">
              <w:rPr>
                <w:rFonts w:ascii="Avenir Next LT Pro" w:eastAsia="Calibri" w:hAnsi="Avenir Next LT Pro" w:cs="Times New Roman"/>
              </w:rPr>
              <w:t>.</w:t>
            </w:r>
          </w:p>
          <w:p w14:paraId="4482969C" w14:textId="4DD1629D" w:rsidR="00CF4702" w:rsidRDefault="002255D8" w:rsidP="002255D8">
            <w:pPr>
              <w:numPr>
                <w:ilvl w:val="0"/>
                <w:numId w:val="6"/>
              </w:numPr>
              <w:contextualSpacing/>
              <w:rPr>
                <w:rFonts w:ascii="Avenir Next LT Pro" w:eastAsia="Calibri" w:hAnsi="Avenir Next LT Pro" w:cs="Times New Roman"/>
              </w:rPr>
            </w:pPr>
            <w:r>
              <w:rPr>
                <w:rFonts w:ascii="Avenir Next LT Pro" w:eastAsia="Calibri" w:hAnsi="Avenir Next LT Pro" w:cs="Times New Roman"/>
              </w:rPr>
              <w:t>Accuracy of grade data</w:t>
            </w:r>
            <w:r w:rsidR="00F87CEA">
              <w:rPr>
                <w:rFonts w:ascii="Avenir Next LT Pro" w:eastAsia="Calibri" w:hAnsi="Avenir Next LT Pro" w:cs="Times New Roman"/>
              </w:rPr>
              <w:t>/records</w:t>
            </w:r>
            <w:r>
              <w:rPr>
                <w:rFonts w:ascii="Avenir Next LT Pro" w:eastAsia="Calibri" w:hAnsi="Avenir Next LT Pro" w:cs="Times New Roman"/>
              </w:rPr>
              <w:t>.</w:t>
            </w:r>
          </w:p>
          <w:p w14:paraId="5858ED09" w14:textId="46C085A0" w:rsidR="002255D8" w:rsidRPr="00F87CEA" w:rsidRDefault="002255D8" w:rsidP="00F87CEA">
            <w:pPr>
              <w:numPr>
                <w:ilvl w:val="0"/>
                <w:numId w:val="6"/>
              </w:numPr>
              <w:contextualSpacing/>
              <w:rPr>
                <w:rFonts w:ascii="Avenir Next LT Pro" w:eastAsia="Calibri" w:hAnsi="Avenir Next LT Pro" w:cs="Times New Roman"/>
              </w:rPr>
            </w:pPr>
            <w:r>
              <w:rPr>
                <w:rFonts w:ascii="Avenir Next LT Pro" w:eastAsia="Calibri" w:hAnsi="Avenir Next LT Pro" w:cs="Times New Roman"/>
              </w:rPr>
              <w:t>Positive external examiner reports</w:t>
            </w:r>
            <w:r w:rsidR="00F87CEA">
              <w:rPr>
                <w:rFonts w:ascii="Avenir Next LT Pro" w:eastAsia="Calibri" w:hAnsi="Avenir Next LT Pro" w:cs="Times New Roman"/>
              </w:rPr>
              <w:t xml:space="preserve">, including administrative queries resolved within agreed timeline. </w:t>
            </w:r>
          </w:p>
        </w:tc>
      </w:tr>
      <w:tr w:rsidR="001D5F48" w:rsidRPr="009912F6" w14:paraId="20642371" w14:textId="77777777" w:rsidTr="006C366E">
        <w:tc>
          <w:tcPr>
            <w:tcW w:w="2689" w:type="dxa"/>
          </w:tcPr>
          <w:p w14:paraId="61BC29AC" w14:textId="77777777" w:rsidR="001D5F48" w:rsidRPr="009912F6" w:rsidRDefault="001D5F48" w:rsidP="001D5F48">
            <w:pPr>
              <w:rPr>
                <w:rFonts w:ascii="Avenir Next LT Pro" w:eastAsia="Calibri" w:hAnsi="Avenir Next LT Pro" w:cs="Times New Roman"/>
                <w:b/>
                <w:bCs/>
              </w:rPr>
            </w:pPr>
            <w:r w:rsidRPr="009912F6">
              <w:rPr>
                <w:rFonts w:ascii="Avenir Next LT Pro" w:eastAsia="Calibri" w:hAnsi="Avenir Next LT Pro" w:cs="Times New Roman"/>
                <w:b/>
                <w:bCs/>
              </w:rPr>
              <w:t>Knowledge/Skills</w:t>
            </w:r>
          </w:p>
        </w:tc>
        <w:tc>
          <w:tcPr>
            <w:tcW w:w="6327" w:type="dxa"/>
          </w:tcPr>
          <w:p w14:paraId="0A978B2C" w14:textId="77777777" w:rsidR="001D5F48" w:rsidRPr="009912F6" w:rsidRDefault="001D5F48" w:rsidP="001D5F48">
            <w:pPr>
              <w:numPr>
                <w:ilvl w:val="0"/>
                <w:numId w:val="7"/>
              </w:numPr>
              <w:contextualSpacing/>
              <w:rPr>
                <w:rFonts w:ascii="Avenir Next LT Pro" w:eastAsia="Calibri" w:hAnsi="Avenir Next LT Pro" w:cs="Times New Roman"/>
              </w:rPr>
            </w:pPr>
            <w:r w:rsidRPr="009912F6">
              <w:rPr>
                <w:rFonts w:ascii="Avenir Next LT Pro" w:eastAsia="Calibri" w:hAnsi="Avenir Next LT Pro" w:cs="Times New Roman"/>
              </w:rPr>
              <w:t xml:space="preserve">Exceptional attention to detail and a desire to ensure that all records are accurate. </w:t>
            </w:r>
          </w:p>
          <w:p w14:paraId="2E481903" w14:textId="4C3E266F" w:rsidR="007B7B14" w:rsidRPr="009912F6" w:rsidRDefault="007B7B14" w:rsidP="001D5F48">
            <w:pPr>
              <w:numPr>
                <w:ilvl w:val="0"/>
                <w:numId w:val="7"/>
              </w:numPr>
              <w:contextualSpacing/>
              <w:rPr>
                <w:rFonts w:ascii="Avenir Next LT Pro" w:eastAsia="Calibri" w:hAnsi="Avenir Next LT Pro" w:cs="Times New Roman"/>
              </w:rPr>
            </w:pPr>
            <w:r w:rsidRPr="009912F6">
              <w:rPr>
                <w:rFonts w:ascii="Avenir Next LT Pro" w:eastAsia="Calibri" w:hAnsi="Avenir Next LT Pro" w:cs="Times New Roman"/>
              </w:rPr>
              <w:t>Excellent knowledge of administrative procedures</w:t>
            </w:r>
            <w:r w:rsidR="00771C7F">
              <w:rPr>
                <w:rFonts w:ascii="Avenir Next LT Pro" w:eastAsia="Calibri" w:hAnsi="Avenir Next LT Pro" w:cs="Times New Roman"/>
              </w:rPr>
              <w:t>.</w:t>
            </w:r>
            <w:r w:rsidRPr="009912F6">
              <w:rPr>
                <w:rFonts w:ascii="Avenir Next LT Pro" w:eastAsia="Calibri" w:hAnsi="Avenir Next LT Pro" w:cs="Times New Roman"/>
              </w:rPr>
              <w:t xml:space="preserve"> and practices</w:t>
            </w:r>
            <w:r w:rsidR="00771C7F">
              <w:rPr>
                <w:rFonts w:ascii="Avenir Next LT Pro" w:eastAsia="Calibri" w:hAnsi="Avenir Next LT Pro" w:cs="Times New Roman"/>
              </w:rPr>
              <w:t>.</w:t>
            </w:r>
          </w:p>
          <w:p w14:paraId="72C2C8BC" w14:textId="77777777" w:rsidR="001D5F48" w:rsidRPr="009912F6" w:rsidRDefault="001D5F48" w:rsidP="001D5F48">
            <w:pPr>
              <w:numPr>
                <w:ilvl w:val="0"/>
                <w:numId w:val="7"/>
              </w:numPr>
              <w:contextualSpacing/>
              <w:rPr>
                <w:rFonts w:ascii="Avenir Next LT Pro" w:eastAsia="Calibri" w:hAnsi="Avenir Next LT Pro" w:cs="Times New Roman"/>
              </w:rPr>
            </w:pPr>
            <w:r w:rsidRPr="009912F6">
              <w:rPr>
                <w:rFonts w:ascii="Avenir Next LT Pro" w:eastAsia="Calibri" w:hAnsi="Avenir Next LT Pro" w:cs="Times New Roman"/>
              </w:rPr>
              <w:t xml:space="preserve">Excellent organisational skills. </w:t>
            </w:r>
          </w:p>
          <w:p w14:paraId="359BC584" w14:textId="77777777" w:rsidR="001D5F48" w:rsidRPr="009912F6" w:rsidRDefault="001D5F48" w:rsidP="001D5F48">
            <w:pPr>
              <w:numPr>
                <w:ilvl w:val="0"/>
                <w:numId w:val="7"/>
              </w:numPr>
              <w:contextualSpacing/>
              <w:rPr>
                <w:rFonts w:ascii="Avenir Next LT Pro" w:eastAsia="Calibri" w:hAnsi="Avenir Next LT Pro" w:cs="Times New Roman"/>
              </w:rPr>
            </w:pPr>
            <w:r w:rsidRPr="009912F6">
              <w:rPr>
                <w:rFonts w:ascii="Avenir Next LT Pro" w:eastAsia="Calibri" w:hAnsi="Avenir Next LT Pro" w:cs="Times New Roman"/>
              </w:rPr>
              <w:t xml:space="preserve">Strong computer literacy. </w:t>
            </w:r>
          </w:p>
          <w:p w14:paraId="33F51E1D" w14:textId="0F7F3EF8" w:rsidR="001D5F48" w:rsidRPr="009912F6" w:rsidRDefault="001D5F48" w:rsidP="001D5F48">
            <w:pPr>
              <w:numPr>
                <w:ilvl w:val="0"/>
                <w:numId w:val="7"/>
              </w:numPr>
              <w:contextualSpacing/>
              <w:rPr>
                <w:rFonts w:ascii="Avenir Next LT Pro" w:eastAsia="Calibri" w:hAnsi="Avenir Next LT Pro" w:cs="Times New Roman"/>
              </w:rPr>
            </w:pPr>
            <w:r w:rsidRPr="009912F6">
              <w:rPr>
                <w:rFonts w:ascii="Avenir Next LT Pro" w:eastAsia="Calibri" w:hAnsi="Avenir Next LT Pro" w:cs="Times New Roman"/>
              </w:rPr>
              <w:lastRenderedPageBreak/>
              <w:t>Ability to be responsive</w:t>
            </w:r>
            <w:r w:rsidR="007B7B14" w:rsidRPr="009912F6">
              <w:rPr>
                <w:rFonts w:ascii="Avenir Next LT Pro" w:eastAsia="Calibri" w:hAnsi="Avenir Next LT Pro" w:cs="Times New Roman"/>
              </w:rPr>
              <w:t xml:space="preserve"> and make decisions while under pressure in fast moving environment</w:t>
            </w:r>
            <w:r w:rsidR="00771C7F">
              <w:rPr>
                <w:rFonts w:ascii="Avenir Next LT Pro" w:eastAsia="Calibri" w:hAnsi="Avenir Next LT Pro" w:cs="Times New Roman"/>
              </w:rPr>
              <w:t>.</w:t>
            </w:r>
          </w:p>
          <w:p w14:paraId="5D910B1C" w14:textId="77777777" w:rsidR="001D5F48" w:rsidRPr="009912F6" w:rsidRDefault="001D5F48" w:rsidP="001D5F48">
            <w:pPr>
              <w:numPr>
                <w:ilvl w:val="0"/>
                <w:numId w:val="7"/>
              </w:numPr>
              <w:contextualSpacing/>
              <w:rPr>
                <w:rFonts w:ascii="Avenir Next LT Pro" w:eastAsia="Calibri" w:hAnsi="Avenir Next LT Pro" w:cs="Times New Roman"/>
              </w:rPr>
            </w:pPr>
            <w:r w:rsidRPr="009912F6">
              <w:rPr>
                <w:rFonts w:ascii="Avenir Next LT Pro" w:eastAsia="Calibri" w:hAnsi="Avenir Next LT Pro" w:cs="Times New Roman"/>
              </w:rPr>
              <w:t>Excellent written and verbal communication skills.</w:t>
            </w:r>
          </w:p>
        </w:tc>
      </w:tr>
      <w:tr w:rsidR="001D5F48" w:rsidRPr="009912F6" w14:paraId="77863DE3" w14:textId="77777777" w:rsidTr="006C366E">
        <w:tc>
          <w:tcPr>
            <w:tcW w:w="2689" w:type="dxa"/>
          </w:tcPr>
          <w:p w14:paraId="3CB0599A" w14:textId="77777777" w:rsidR="001D5F48" w:rsidRPr="009912F6" w:rsidRDefault="001D5F48" w:rsidP="001D5F48">
            <w:pPr>
              <w:rPr>
                <w:rFonts w:ascii="Avenir Next LT Pro" w:eastAsia="Calibri" w:hAnsi="Avenir Next LT Pro" w:cs="Times New Roman"/>
                <w:b/>
                <w:bCs/>
              </w:rPr>
            </w:pPr>
            <w:r w:rsidRPr="009912F6">
              <w:rPr>
                <w:rFonts w:ascii="Avenir Next LT Pro" w:eastAsia="Calibri" w:hAnsi="Avenir Next LT Pro" w:cs="Times New Roman"/>
                <w:b/>
                <w:bCs/>
              </w:rPr>
              <w:lastRenderedPageBreak/>
              <w:t>Attributes</w:t>
            </w:r>
          </w:p>
        </w:tc>
        <w:tc>
          <w:tcPr>
            <w:tcW w:w="6327" w:type="dxa"/>
          </w:tcPr>
          <w:p w14:paraId="729D26AA" w14:textId="65FFA498" w:rsidR="007B7B14" w:rsidRPr="009912F6" w:rsidRDefault="007B7B14" w:rsidP="001D5F48">
            <w:pPr>
              <w:numPr>
                <w:ilvl w:val="0"/>
                <w:numId w:val="8"/>
              </w:numPr>
              <w:contextualSpacing/>
              <w:rPr>
                <w:rFonts w:ascii="Avenir Next LT Pro" w:eastAsia="Calibri" w:hAnsi="Avenir Next LT Pro" w:cs="Times New Roman"/>
              </w:rPr>
            </w:pPr>
            <w:r w:rsidRPr="009912F6">
              <w:rPr>
                <w:rFonts w:ascii="Avenir Next LT Pro" w:eastAsia="Calibri" w:hAnsi="Avenir Next LT Pro" w:cs="Times New Roman"/>
              </w:rPr>
              <w:t xml:space="preserve">Ability to effectively manage </w:t>
            </w:r>
            <w:r w:rsidR="006C6B4E">
              <w:rPr>
                <w:rFonts w:ascii="Avenir Next LT Pro" w:eastAsia="Calibri" w:hAnsi="Avenir Next LT Pro" w:cs="Times New Roman"/>
              </w:rPr>
              <w:t xml:space="preserve">the </w:t>
            </w:r>
            <w:r w:rsidR="00EF033C">
              <w:rPr>
                <w:rFonts w:ascii="Avenir Next LT Pro" w:eastAsia="Calibri" w:hAnsi="Avenir Next LT Pro" w:cs="Times New Roman"/>
              </w:rPr>
              <w:t>Quality</w:t>
            </w:r>
            <w:r w:rsidR="008843A4" w:rsidRPr="009912F6">
              <w:rPr>
                <w:rFonts w:ascii="Avenir Next LT Pro" w:eastAsia="Calibri" w:hAnsi="Avenir Next LT Pro" w:cs="Times New Roman"/>
              </w:rPr>
              <w:t xml:space="preserve"> </w:t>
            </w:r>
            <w:r w:rsidRPr="009912F6">
              <w:rPr>
                <w:rFonts w:ascii="Avenir Next LT Pro" w:eastAsia="Calibri" w:hAnsi="Avenir Next LT Pro" w:cs="Times New Roman"/>
              </w:rPr>
              <w:t>Team and delegate appropriately to meet deadlines and key performance indicators</w:t>
            </w:r>
            <w:r w:rsidR="00771C7F">
              <w:rPr>
                <w:rFonts w:ascii="Avenir Next LT Pro" w:eastAsia="Calibri" w:hAnsi="Avenir Next LT Pro" w:cs="Times New Roman"/>
              </w:rPr>
              <w:t>.</w:t>
            </w:r>
          </w:p>
          <w:p w14:paraId="546A4196" w14:textId="50066945" w:rsidR="001D5F48" w:rsidRPr="009912F6" w:rsidRDefault="007B7B14" w:rsidP="001D5F48">
            <w:pPr>
              <w:numPr>
                <w:ilvl w:val="0"/>
                <w:numId w:val="8"/>
              </w:numPr>
              <w:contextualSpacing/>
              <w:rPr>
                <w:rFonts w:ascii="Avenir Next LT Pro" w:eastAsia="Calibri" w:hAnsi="Avenir Next LT Pro" w:cs="Times New Roman"/>
              </w:rPr>
            </w:pPr>
            <w:r w:rsidRPr="009912F6">
              <w:rPr>
                <w:rFonts w:ascii="Avenir Next LT Pro" w:eastAsia="Calibri" w:hAnsi="Avenir Next LT Pro" w:cs="Times New Roman"/>
              </w:rPr>
              <w:t>Ensuring</w:t>
            </w:r>
            <w:r w:rsidR="001D5F48" w:rsidRPr="009912F6">
              <w:rPr>
                <w:rFonts w:ascii="Avenir Next LT Pro" w:eastAsia="Calibri" w:hAnsi="Avenir Next LT Pro" w:cs="Times New Roman"/>
              </w:rPr>
              <w:t xml:space="preserve"> positive and co-operative relationships with internal and external stakeholders</w:t>
            </w:r>
            <w:r w:rsidR="00771C7F">
              <w:rPr>
                <w:rFonts w:ascii="Avenir Next LT Pro" w:eastAsia="Calibri" w:hAnsi="Avenir Next LT Pro" w:cs="Times New Roman"/>
              </w:rPr>
              <w:t>.</w:t>
            </w:r>
          </w:p>
          <w:p w14:paraId="0B62ECC4" w14:textId="60849DBD" w:rsidR="001D5F48" w:rsidRPr="009912F6" w:rsidRDefault="001D5F48" w:rsidP="001D5F48">
            <w:pPr>
              <w:numPr>
                <w:ilvl w:val="0"/>
                <w:numId w:val="8"/>
              </w:numPr>
              <w:contextualSpacing/>
              <w:rPr>
                <w:rFonts w:ascii="Avenir Next LT Pro" w:eastAsia="Calibri" w:hAnsi="Avenir Next LT Pro" w:cs="Times New Roman"/>
              </w:rPr>
            </w:pPr>
            <w:r w:rsidRPr="009912F6">
              <w:rPr>
                <w:rFonts w:ascii="Avenir Next LT Pro" w:eastAsia="Calibri" w:hAnsi="Avenir Next LT Pro" w:cs="Times New Roman"/>
              </w:rPr>
              <w:t>Tenacity to ensure that issues are dealt with through to conclusion</w:t>
            </w:r>
            <w:r w:rsidR="00771C7F">
              <w:rPr>
                <w:rFonts w:ascii="Avenir Next LT Pro" w:eastAsia="Calibri" w:hAnsi="Avenir Next LT Pro" w:cs="Times New Roman"/>
              </w:rPr>
              <w:t>,</w:t>
            </w:r>
          </w:p>
          <w:p w14:paraId="43538E48" w14:textId="6BFA44AB" w:rsidR="001D5F48" w:rsidRPr="009912F6" w:rsidRDefault="007B7B14" w:rsidP="007B7B14">
            <w:pPr>
              <w:numPr>
                <w:ilvl w:val="0"/>
                <w:numId w:val="8"/>
              </w:numPr>
              <w:contextualSpacing/>
              <w:rPr>
                <w:rFonts w:ascii="Avenir Next LT Pro" w:eastAsia="Calibri" w:hAnsi="Avenir Next LT Pro" w:cs="Times New Roman"/>
              </w:rPr>
            </w:pPr>
            <w:r w:rsidRPr="009912F6">
              <w:rPr>
                <w:rFonts w:ascii="Avenir Next LT Pro" w:eastAsia="Calibri" w:hAnsi="Avenir Next LT Pro" w:cs="Times New Roman"/>
              </w:rPr>
              <w:t>Ability to work with tact, diplomacy and discretion, particularly when dealing with sensitive or confidential matters</w:t>
            </w:r>
            <w:r w:rsidR="00771C7F">
              <w:rPr>
                <w:rFonts w:ascii="Avenir Next LT Pro" w:eastAsia="Calibri" w:hAnsi="Avenir Next LT Pro" w:cs="Times New Roman"/>
              </w:rPr>
              <w:t>.</w:t>
            </w:r>
          </w:p>
        </w:tc>
      </w:tr>
      <w:tr w:rsidR="001D5F48" w:rsidRPr="009912F6" w14:paraId="75CE9FF0" w14:textId="77777777" w:rsidTr="006C366E">
        <w:tc>
          <w:tcPr>
            <w:tcW w:w="2689" w:type="dxa"/>
          </w:tcPr>
          <w:p w14:paraId="74013695" w14:textId="77777777" w:rsidR="001D5F48" w:rsidRPr="009912F6" w:rsidRDefault="001D5F48" w:rsidP="001D5F48">
            <w:pPr>
              <w:rPr>
                <w:rFonts w:ascii="Avenir Next LT Pro" w:eastAsia="Calibri" w:hAnsi="Avenir Next LT Pro" w:cs="Times New Roman"/>
              </w:rPr>
            </w:pPr>
          </w:p>
        </w:tc>
        <w:tc>
          <w:tcPr>
            <w:tcW w:w="6327" w:type="dxa"/>
          </w:tcPr>
          <w:p w14:paraId="6D97DB8D" w14:textId="77777777" w:rsidR="001D5F48" w:rsidRPr="009912F6" w:rsidRDefault="001D5F48" w:rsidP="001D5F48">
            <w:pPr>
              <w:rPr>
                <w:rFonts w:ascii="Avenir Next LT Pro" w:eastAsia="Calibri" w:hAnsi="Avenir Next LT Pro" w:cs="Times New Roman"/>
              </w:rPr>
            </w:pPr>
          </w:p>
        </w:tc>
      </w:tr>
    </w:tbl>
    <w:p w14:paraId="12DAB3CD" w14:textId="77777777" w:rsidR="001D5F48" w:rsidRPr="009912F6" w:rsidRDefault="001D5F48" w:rsidP="001D5F48">
      <w:pPr>
        <w:rPr>
          <w:rFonts w:ascii="Avenir Next LT Pro" w:eastAsia="Calibri" w:hAnsi="Avenir Next LT Pro" w:cs="Times New Roman"/>
        </w:rPr>
      </w:pPr>
    </w:p>
    <w:p w14:paraId="57F7085D" w14:textId="562F5C04" w:rsidR="009912F6" w:rsidRDefault="009912F6" w:rsidP="009912F6">
      <w:pPr>
        <w:rPr>
          <w:rFonts w:ascii="Avenir Next LT Pro" w:eastAsia="Calibri" w:hAnsi="Avenir Next LT Pro" w:cs="Times New Roman"/>
        </w:rPr>
      </w:pPr>
      <w:r w:rsidRPr="009912F6">
        <w:rPr>
          <w:rFonts w:ascii="Avenir Next LT Pro" w:eastAsia="Calibri" w:hAnsi="Avenir Next LT Pro" w:cs="Times New Roman"/>
        </w:rPr>
        <w:t>This is a description of the job as it is presented constituted. It is a normal practice to review periodically job descriptions to ensure that they are relevant to the job currently being performed, and to incorporate any changes which have occurred or are being proposed with consultation with the post holder. Job descriptions cannot be exhaustive and so the post holder will carry out other duties commensurate with the purpose of the job.</w:t>
      </w:r>
    </w:p>
    <w:p w14:paraId="71E9F877" w14:textId="024007C7" w:rsidR="00B45BC0" w:rsidRPr="00B45BC0" w:rsidRDefault="00B45BC0" w:rsidP="009912F6">
      <w:pPr>
        <w:rPr>
          <w:rFonts w:ascii="Avenir Next LT Pro" w:eastAsia="Calibri" w:hAnsi="Avenir Next LT Pro" w:cs="Times New Roman"/>
          <w:b/>
        </w:rPr>
      </w:pPr>
      <w:r w:rsidRPr="00B45BC0">
        <w:rPr>
          <w:rFonts w:ascii="Avenir Next LT Pro" w:eastAsia="Calibri" w:hAnsi="Avenir Next LT Pro" w:cs="Times New Roman"/>
          <w:b/>
        </w:rPr>
        <w:t>June 2026</w:t>
      </w:r>
    </w:p>
    <w:p w14:paraId="5DCB3E5C" w14:textId="77777777" w:rsidR="00880556" w:rsidRDefault="00880556">
      <w:pPr>
        <w:rPr>
          <w:rFonts w:ascii="Avenir Next LT Pro" w:hAnsi="Avenir Next LT Pro"/>
        </w:rPr>
      </w:pPr>
    </w:p>
    <w:p w14:paraId="49A1442B" w14:textId="77777777" w:rsidR="009912F6" w:rsidRDefault="009912F6">
      <w:pPr>
        <w:rPr>
          <w:rFonts w:ascii="Avenir Next LT Pro" w:hAnsi="Avenir Next LT Pro"/>
        </w:rPr>
      </w:pPr>
    </w:p>
    <w:p w14:paraId="69711F66" w14:textId="77777777" w:rsidR="009912F6" w:rsidRDefault="009912F6">
      <w:pPr>
        <w:rPr>
          <w:rFonts w:ascii="Avenir Next LT Pro" w:hAnsi="Avenir Next LT Pro"/>
        </w:rPr>
      </w:pPr>
    </w:p>
    <w:p w14:paraId="13526F65" w14:textId="77777777" w:rsidR="009912F6" w:rsidRDefault="009912F6">
      <w:pPr>
        <w:rPr>
          <w:rFonts w:ascii="Avenir Next LT Pro" w:hAnsi="Avenir Next LT Pro"/>
        </w:rPr>
      </w:pPr>
    </w:p>
    <w:p w14:paraId="729F7A40" w14:textId="77777777" w:rsidR="009912F6" w:rsidRDefault="009912F6">
      <w:pPr>
        <w:rPr>
          <w:rFonts w:ascii="Avenir Next LT Pro" w:hAnsi="Avenir Next LT Pro"/>
        </w:rPr>
      </w:pPr>
    </w:p>
    <w:p w14:paraId="0D9029B4" w14:textId="77777777" w:rsidR="009912F6" w:rsidRDefault="009912F6">
      <w:pPr>
        <w:rPr>
          <w:rFonts w:ascii="Avenir Next LT Pro" w:hAnsi="Avenir Next LT Pro"/>
        </w:rPr>
      </w:pPr>
    </w:p>
    <w:p w14:paraId="085DFA45" w14:textId="77777777" w:rsidR="009912F6" w:rsidRDefault="009912F6">
      <w:pPr>
        <w:rPr>
          <w:rFonts w:ascii="Avenir Next LT Pro" w:hAnsi="Avenir Next LT Pro"/>
        </w:rPr>
      </w:pPr>
    </w:p>
    <w:p w14:paraId="5A097321" w14:textId="77777777" w:rsidR="009912F6" w:rsidRDefault="009912F6">
      <w:pPr>
        <w:rPr>
          <w:rFonts w:ascii="Avenir Next LT Pro" w:hAnsi="Avenir Next LT Pro"/>
        </w:rPr>
      </w:pPr>
    </w:p>
    <w:p w14:paraId="0E4852FB" w14:textId="77777777" w:rsidR="009912F6" w:rsidRDefault="009912F6">
      <w:pPr>
        <w:rPr>
          <w:rFonts w:ascii="Avenir Next LT Pro" w:hAnsi="Avenir Next LT Pro"/>
        </w:rPr>
      </w:pPr>
    </w:p>
    <w:p w14:paraId="4114EF3C" w14:textId="77777777" w:rsidR="009912F6" w:rsidRDefault="009912F6">
      <w:pPr>
        <w:rPr>
          <w:rFonts w:ascii="Avenir Next LT Pro" w:hAnsi="Avenir Next LT Pro"/>
        </w:rPr>
      </w:pPr>
    </w:p>
    <w:p w14:paraId="0E51475B" w14:textId="77777777" w:rsidR="009912F6" w:rsidRDefault="009912F6">
      <w:pPr>
        <w:rPr>
          <w:rFonts w:ascii="Avenir Next LT Pro" w:hAnsi="Avenir Next LT Pro"/>
        </w:rPr>
      </w:pPr>
    </w:p>
    <w:p w14:paraId="16C33EA6" w14:textId="77777777" w:rsidR="009912F6" w:rsidRDefault="009912F6">
      <w:pPr>
        <w:rPr>
          <w:rFonts w:ascii="Avenir Next LT Pro" w:hAnsi="Avenir Next LT Pro"/>
        </w:rPr>
      </w:pPr>
    </w:p>
    <w:p w14:paraId="52FC9096" w14:textId="77777777" w:rsidR="009912F6" w:rsidRDefault="009912F6">
      <w:pPr>
        <w:rPr>
          <w:rFonts w:ascii="Avenir Next LT Pro" w:hAnsi="Avenir Next LT Pro"/>
        </w:rPr>
      </w:pPr>
    </w:p>
    <w:p w14:paraId="4288B39F" w14:textId="77777777" w:rsidR="009912F6" w:rsidRDefault="009912F6">
      <w:pPr>
        <w:rPr>
          <w:rFonts w:ascii="Avenir Next LT Pro" w:hAnsi="Avenir Next LT Pro"/>
        </w:rPr>
      </w:pPr>
    </w:p>
    <w:p w14:paraId="20977E7F" w14:textId="77777777" w:rsidR="009912F6" w:rsidRDefault="009912F6">
      <w:pPr>
        <w:rPr>
          <w:rFonts w:ascii="Avenir Next LT Pro" w:hAnsi="Avenir Next LT Pro"/>
        </w:rPr>
      </w:pPr>
    </w:p>
    <w:p w14:paraId="20B5040C" w14:textId="77777777" w:rsidR="009912F6" w:rsidRDefault="009912F6">
      <w:pPr>
        <w:rPr>
          <w:rFonts w:ascii="Avenir Next LT Pro" w:hAnsi="Avenir Next LT Pro"/>
        </w:rPr>
      </w:pPr>
    </w:p>
    <w:p w14:paraId="68A37945" w14:textId="77777777" w:rsidR="009912F6" w:rsidRDefault="009912F6">
      <w:pPr>
        <w:rPr>
          <w:rFonts w:ascii="Avenir Next LT Pro" w:hAnsi="Avenir Next LT Pro"/>
        </w:rPr>
      </w:pPr>
    </w:p>
    <w:p w14:paraId="04623BD6" w14:textId="77777777" w:rsidR="009912F6" w:rsidRDefault="009912F6">
      <w:pPr>
        <w:rPr>
          <w:rFonts w:ascii="Avenir Next LT Pro" w:hAnsi="Avenir Next LT Pro"/>
        </w:rPr>
      </w:pPr>
    </w:p>
    <w:p w14:paraId="5AB914C4" w14:textId="77777777" w:rsidR="00D27965" w:rsidRPr="00D27965" w:rsidRDefault="00D27965" w:rsidP="00D27965">
      <w:pPr>
        <w:rPr>
          <w:rFonts w:ascii="Avenir Next LT Pro" w:eastAsia="Calibri" w:hAnsi="Avenir Next LT Pro" w:cs="Times New Roman"/>
          <w:b/>
          <w:bCs/>
          <w:sz w:val="28"/>
          <w:szCs w:val="28"/>
        </w:rPr>
      </w:pPr>
      <w:r w:rsidRPr="00D27965">
        <w:rPr>
          <w:rFonts w:ascii="Avenir Next LT Pro" w:eastAsia="Calibri" w:hAnsi="Avenir Next LT Pro" w:cs="Times New Roman"/>
          <w:b/>
          <w:bCs/>
          <w:sz w:val="28"/>
          <w:szCs w:val="28"/>
        </w:rPr>
        <w:t xml:space="preserve">PERSON SPECIFICATION </w:t>
      </w:r>
    </w:p>
    <w:p w14:paraId="095E7973" w14:textId="48315EDF"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b/>
          <w:bCs/>
        </w:rPr>
        <w:t xml:space="preserve">Job Title: </w:t>
      </w:r>
      <w:r>
        <w:rPr>
          <w:rFonts w:ascii="Avenir Next LT Pro" w:eastAsia="Calibri" w:hAnsi="Avenir Next LT Pro" w:cs="Times New Roman"/>
        </w:rPr>
        <w:t>Quality Office Team Leader</w:t>
      </w:r>
      <w:r w:rsidRPr="00D27965">
        <w:rPr>
          <w:rFonts w:ascii="Avenir Next LT Pro" w:eastAsia="Calibri" w:hAnsi="Avenir Next LT Pro" w:cs="Times New Roman"/>
          <w:b/>
          <w:bCs/>
        </w:rPr>
        <w:tab/>
      </w:r>
      <w:r w:rsidRPr="00D27965">
        <w:rPr>
          <w:rFonts w:ascii="Avenir Next LT Pro" w:eastAsia="Calibri" w:hAnsi="Avenir Next LT Pro" w:cs="Times New Roman"/>
          <w:b/>
          <w:bCs/>
        </w:rPr>
        <w:tab/>
      </w:r>
      <w:r w:rsidRPr="00D27965">
        <w:rPr>
          <w:rFonts w:ascii="Avenir Next LT Pro" w:eastAsia="Calibri" w:hAnsi="Avenir Next LT Pro" w:cs="Times New Roman"/>
          <w:b/>
          <w:bCs/>
        </w:rPr>
        <w:tab/>
      </w:r>
      <w:r w:rsidRPr="00D27965">
        <w:rPr>
          <w:rFonts w:ascii="Avenir Next LT Pro" w:eastAsia="Calibri" w:hAnsi="Avenir Next LT Pro" w:cs="Times New Roman"/>
          <w:b/>
          <w:bCs/>
        </w:rPr>
        <w:tab/>
        <w:t xml:space="preserve">Date: </w:t>
      </w:r>
      <w:r>
        <w:rPr>
          <w:rFonts w:ascii="Avenir Next LT Pro" w:eastAsia="Calibri" w:hAnsi="Avenir Next LT Pro" w:cs="Times New Roman"/>
        </w:rPr>
        <w:t>June 2026</w:t>
      </w:r>
    </w:p>
    <w:tbl>
      <w:tblPr>
        <w:tblStyle w:val="TableGrid1"/>
        <w:tblW w:w="0" w:type="auto"/>
        <w:tblLook w:val="04A0" w:firstRow="1" w:lastRow="0" w:firstColumn="1" w:lastColumn="0" w:noHBand="0" w:noVBand="1"/>
      </w:tblPr>
      <w:tblGrid>
        <w:gridCol w:w="7225"/>
        <w:gridCol w:w="1791"/>
      </w:tblGrid>
      <w:tr w:rsidR="00D27965" w:rsidRPr="00D27965" w14:paraId="4C783B15" w14:textId="77777777" w:rsidTr="00B6300A">
        <w:tc>
          <w:tcPr>
            <w:tcW w:w="7225" w:type="dxa"/>
          </w:tcPr>
          <w:p w14:paraId="0865E6E1" w14:textId="77777777" w:rsidR="00D27965" w:rsidRPr="00D27965" w:rsidRDefault="00D27965" w:rsidP="00D27965">
            <w:pPr>
              <w:rPr>
                <w:rFonts w:ascii="Avenir Next LT Pro" w:eastAsia="Calibri" w:hAnsi="Avenir Next LT Pro" w:cs="Times New Roman"/>
                <w:b/>
                <w:bCs/>
              </w:rPr>
            </w:pPr>
            <w:r w:rsidRPr="00D27965">
              <w:rPr>
                <w:rFonts w:ascii="Avenir Next LT Pro" w:eastAsia="Calibri" w:hAnsi="Avenir Next LT Pro" w:cs="Times New Roman"/>
                <w:b/>
                <w:bCs/>
              </w:rPr>
              <w:t>Selection Criteria</w:t>
            </w:r>
          </w:p>
        </w:tc>
        <w:tc>
          <w:tcPr>
            <w:tcW w:w="1791" w:type="dxa"/>
          </w:tcPr>
          <w:p w14:paraId="4856FEC2" w14:textId="77777777" w:rsidR="00D27965" w:rsidRPr="00D27965" w:rsidRDefault="00D27965" w:rsidP="00D27965">
            <w:pPr>
              <w:rPr>
                <w:rFonts w:ascii="Avenir Next LT Pro" w:eastAsia="Calibri" w:hAnsi="Avenir Next LT Pro" w:cs="Times New Roman"/>
                <w:b/>
                <w:bCs/>
              </w:rPr>
            </w:pPr>
            <w:r w:rsidRPr="00D27965">
              <w:rPr>
                <w:rFonts w:ascii="Avenir Next LT Pro" w:eastAsia="Calibri" w:hAnsi="Avenir Next LT Pro" w:cs="Times New Roman"/>
                <w:b/>
                <w:bCs/>
              </w:rPr>
              <w:t>Essential (E) or Desirable (D)</w:t>
            </w:r>
          </w:p>
        </w:tc>
      </w:tr>
      <w:tr w:rsidR="00D27965" w:rsidRPr="00D27965" w14:paraId="1E25C426" w14:textId="77777777" w:rsidTr="00B6300A">
        <w:tc>
          <w:tcPr>
            <w:tcW w:w="7225" w:type="dxa"/>
          </w:tcPr>
          <w:p w14:paraId="3B7F6FF8" w14:textId="77777777" w:rsidR="00D27965" w:rsidRPr="00D27965" w:rsidRDefault="00D27965" w:rsidP="00D27965">
            <w:pPr>
              <w:rPr>
                <w:rFonts w:ascii="Avenir Next LT Pro" w:eastAsia="Calibri" w:hAnsi="Avenir Next LT Pro" w:cs="Times New Roman"/>
                <w:b/>
                <w:bCs/>
              </w:rPr>
            </w:pPr>
            <w:r w:rsidRPr="00D27965">
              <w:rPr>
                <w:rFonts w:ascii="Avenir Next LT Pro" w:eastAsia="Calibri" w:hAnsi="Avenir Next LT Pro" w:cs="Times New Roman"/>
                <w:b/>
                <w:bCs/>
              </w:rPr>
              <w:t xml:space="preserve">Qualifications: </w:t>
            </w:r>
          </w:p>
          <w:p w14:paraId="22F740AE" w14:textId="77777777" w:rsidR="00D27965" w:rsidRPr="00D27965" w:rsidRDefault="00D27965" w:rsidP="00D27965">
            <w:pPr>
              <w:rPr>
                <w:rFonts w:ascii="Avenir Next LT Pro" w:eastAsia="Calibri" w:hAnsi="Avenir Next LT Pro" w:cs="Times New Roman"/>
                <w:b/>
                <w:bCs/>
              </w:rPr>
            </w:pPr>
          </w:p>
          <w:p w14:paraId="027926E9"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rPr>
              <w:t>Educated to degree level standard (or equivalent qualification) or equivalent work experience</w:t>
            </w:r>
          </w:p>
          <w:p w14:paraId="7CD667FF" w14:textId="77777777" w:rsidR="00D27965" w:rsidRPr="00D27965" w:rsidRDefault="00D27965" w:rsidP="00D27965">
            <w:pPr>
              <w:rPr>
                <w:rFonts w:ascii="Avenir Next LT Pro" w:eastAsia="Calibri" w:hAnsi="Avenir Next LT Pro" w:cs="Times New Roman"/>
                <w:b/>
                <w:bCs/>
              </w:rPr>
            </w:pPr>
          </w:p>
        </w:tc>
        <w:tc>
          <w:tcPr>
            <w:tcW w:w="1791" w:type="dxa"/>
          </w:tcPr>
          <w:p w14:paraId="48609A0C" w14:textId="77777777" w:rsidR="00D27965" w:rsidRPr="00D27965" w:rsidRDefault="00D27965" w:rsidP="00D27965">
            <w:pPr>
              <w:jc w:val="center"/>
              <w:rPr>
                <w:rFonts w:ascii="Avenir Next LT Pro" w:eastAsia="Calibri" w:hAnsi="Avenir Next LT Pro" w:cs="Times New Roman"/>
                <w:b/>
                <w:bCs/>
              </w:rPr>
            </w:pPr>
          </w:p>
          <w:p w14:paraId="3D02AB3B" w14:textId="77777777" w:rsidR="00D27965" w:rsidRPr="00D27965" w:rsidRDefault="00D27965" w:rsidP="00D27965">
            <w:pPr>
              <w:jc w:val="center"/>
              <w:rPr>
                <w:rFonts w:ascii="Avenir Next LT Pro" w:eastAsia="Calibri" w:hAnsi="Avenir Next LT Pro" w:cs="Times New Roman"/>
                <w:b/>
                <w:bCs/>
              </w:rPr>
            </w:pPr>
          </w:p>
          <w:p w14:paraId="2A6FCD5A" w14:textId="77777777" w:rsidR="00D27965" w:rsidRP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tc>
      </w:tr>
      <w:tr w:rsidR="00D27965" w:rsidRPr="00D27965" w14:paraId="4865DF00" w14:textId="77777777" w:rsidTr="00B6300A">
        <w:tc>
          <w:tcPr>
            <w:tcW w:w="7225" w:type="dxa"/>
          </w:tcPr>
          <w:p w14:paraId="29E2A01A" w14:textId="77777777" w:rsidR="00D27965" w:rsidRPr="00D27965" w:rsidRDefault="00D27965" w:rsidP="00D27965">
            <w:pPr>
              <w:rPr>
                <w:rFonts w:ascii="Avenir Next LT Pro" w:eastAsia="Calibri" w:hAnsi="Avenir Next LT Pro" w:cs="Times New Roman"/>
                <w:b/>
                <w:bCs/>
              </w:rPr>
            </w:pPr>
            <w:r w:rsidRPr="00D27965">
              <w:rPr>
                <w:rFonts w:ascii="Avenir Next LT Pro" w:eastAsia="Calibri" w:hAnsi="Avenir Next LT Pro" w:cs="Times New Roman"/>
                <w:b/>
                <w:bCs/>
              </w:rPr>
              <w:t>Experience:</w:t>
            </w:r>
          </w:p>
          <w:p w14:paraId="7624C50E" w14:textId="77777777" w:rsidR="00D27965" w:rsidRPr="00D27965" w:rsidRDefault="00D27965" w:rsidP="00D27965">
            <w:pPr>
              <w:rPr>
                <w:rFonts w:ascii="Avenir Next LT Pro" w:eastAsia="Calibri" w:hAnsi="Avenir Next LT Pro" w:cs="Times New Roman"/>
                <w:b/>
                <w:bCs/>
              </w:rPr>
            </w:pPr>
          </w:p>
          <w:p w14:paraId="7BA8B274" w14:textId="0D559D0C" w:rsidR="00D27965" w:rsidRDefault="00F87CEA" w:rsidP="00D27965">
            <w:pPr>
              <w:rPr>
                <w:rFonts w:ascii="Avenir Next LT Pro" w:eastAsia="Calibri" w:hAnsi="Avenir Next LT Pro" w:cs="Times New Roman"/>
              </w:rPr>
            </w:pPr>
            <w:r>
              <w:rPr>
                <w:rFonts w:ascii="Avenir Next LT Pro" w:eastAsia="Calibri" w:hAnsi="Avenir Next LT Pro" w:cs="Times New Roman"/>
              </w:rPr>
              <w:t>Line management or supervisory experience</w:t>
            </w:r>
            <w:r w:rsidR="00D27965" w:rsidRPr="00D27965">
              <w:rPr>
                <w:rFonts w:ascii="Avenir Next LT Pro" w:eastAsia="Calibri" w:hAnsi="Avenir Next LT Pro" w:cs="Times New Roman"/>
              </w:rPr>
              <w:t xml:space="preserve"> within an HE or similar environment</w:t>
            </w:r>
          </w:p>
          <w:p w14:paraId="737D9CB8" w14:textId="77777777" w:rsidR="00104580" w:rsidRDefault="00722B4D" w:rsidP="00D27965">
            <w:pPr>
              <w:rPr>
                <w:rFonts w:ascii="Avenir Next LT Pro" w:eastAsia="Calibri" w:hAnsi="Avenir Next LT Pro" w:cs="Times New Roman"/>
              </w:rPr>
            </w:pPr>
            <w:r>
              <w:rPr>
                <w:rFonts w:ascii="Avenir Next LT Pro" w:eastAsia="Calibri" w:hAnsi="Avenir Next LT Pro" w:cs="Times New Roman"/>
              </w:rPr>
              <w:t xml:space="preserve">Working within </w:t>
            </w:r>
            <w:r w:rsidR="00104580">
              <w:rPr>
                <w:rFonts w:ascii="Avenir Next LT Pro" w:eastAsia="Calibri" w:hAnsi="Avenir Next LT Pro" w:cs="Times New Roman"/>
              </w:rPr>
              <w:t>HE quality assurance and enhancement setting</w:t>
            </w:r>
          </w:p>
          <w:p w14:paraId="1F229D81" w14:textId="5C014A0F" w:rsidR="00D27965" w:rsidRPr="00D27965" w:rsidRDefault="00104580" w:rsidP="00D27965">
            <w:pPr>
              <w:rPr>
                <w:rFonts w:ascii="Avenir Next LT Pro" w:eastAsia="Calibri" w:hAnsi="Avenir Next LT Pro" w:cs="Times New Roman"/>
              </w:rPr>
            </w:pPr>
            <w:r>
              <w:rPr>
                <w:rFonts w:ascii="Avenir Next LT Pro" w:eastAsia="Calibri" w:hAnsi="Avenir Next LT Pro" w:cs="Times New Roman"/>
              </w:rPr>
              <w:t xml:space="preserve">Awareness of the expectations of national agencies such as the </w:t>
            </w:r>
            <w:proofErr w:type="spellStart"/>
            <w:r>
              <w:rPr>
                <w:rFonts w:ascii="Avenir Next LT Pro" w:eastAsia="Calibri" w:hAnsi="Avenir Next LT Pro" w:cs="Times New Roman"/>
              </w:rPr>
              <w:t>OfS</w:t>
            </w:r>
            <w:proofErr w:type="spellEnd"/>
            <w:r>
              <w:rPr>
                <w:rFonts w:ascii="Avenir Next LT Pro" w:eastAsia="Calibri" w:hAnsi="Avenir Next LT Pro" w:cs="Times New Roman"/>
              </w:rPr>
              <w:t xml:space="preserve"> and QAA </w:t>
            </w:r>
          </w:p>
          <w:p w14:paraId="11D2FC76" w14:textId="2C110A36" w:rsid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rPr>
              <w:t>Experience of committee work</w:t>
            </w:r>
          </w:p>
          <w:p w14:paraId="24C17197" w14:textId="7D0DC6B2" w:rsidR="00104580" w:rsidRDefault="00104580" w:rsidP="00D27965">
            <w:pPr>
              <w:rPr>
                <w:rFonts w:ascii="Avenir Next LT Pro" w:eastAsia="Calibri" w:hAnsi="Avenir Next LT Pro" w:cs="Times New Roman"/>
              </w:rPr>
            </w:pPr>
            <w:r>
              <w:rPr>
                <w:rFonts w:ascii="Avenir Next LT Pro" w:eastAsia="Calibri" w:hAnsi="Avenir Next LT Pro" w:cs="Times New Roman"/>
              </w:rPr>
              <w:t xml:space="preserve">Working with the student information system (or equivalent) </w:t>
            </w:r>
          </w:p>
          <w:p w14:paraId="148C95D9" w14:textId="23BD44A5" w:rsidR="00104580" w:rsidRPr="00D27965" w:rsidRDefault="00104580" w:rsidP="00D27965">
            <w:pPr>
              <w:rPr>
                <w:rFonts w:ascii="Avenir Next LT Pro" w:eastAsia="Calibri" w:hAnsi="Avenir Next LT Pro" w:cs="Times New Roman"/>
              </w:rPr>
            </w:pPr>
            <w:r>
              <w:rPr>
                <w:rFonts w:ascii="Avenir Next LT Pro" w:eastAsia="Calibri" w:hAnsi="Avenir Next LT Pro" w:cs="Times New Roman"/>
              </w:rPr>
              <w:t>Experience of organising and contributing to examination boards</w:t>
            </w:r>
          </w:p>
          <w:p w14:paraId="662BF921" w14:textId="77777777" w:rsidR="00D27965" w:rsidRPr="00D27965" w:rsidRDefault="00D27965" w:rsidP="00D27965">
            <w:pPr>
              <w:rPr>
                <w:rFonts w:ascii="Avenir Next LT Pro" w:eastAsia="Calibri" w:hAnsi="Avenir Next LT Pro" w:cs="Times New Roman"/>
                <w:b/>
                <w:bCs/>
              </w:rPr>
            </w:pPr>
          </w:p>
        </w:tc>
        <w:tc>
          <w:tcPr>
            <w:tcW w:w="1791" w:type="dxa"/>
          </w:tcPr>
          <w:p w14:paraId="40016505" w14:textId="77777777" w:rsidR="00D27965" w:rsidRPr="00D27965" w:rsidRDefault="00D27965" w:rsidP="00D27965">
            <w:pPr>
              <w:jc w:val="center"/>
              <w:rPr>
                <w:rFonts w:ascii="Avenir Next LT Pro" w:eastAsia="Calibri" w:hAnsi="Avenir Next LT Pro" w:cs="Times New Roman"/>
                <w:b/>
                <w:bCs/>
              </w:rPr>
            </w:pPr>
          </w:p>
          <w:p w14:paraId="108D383A" w14:textId="77777777" w:rsidR="00D27965" w:rsidRPr="00D27965" w:rsidRDefault="00D27965" w:rsidP="00D27965">
            <w:pPr>
              <w:jc w:val="center"/>
              <w:rPr>
                <w:rFonts w:ascii="Avenir Next LT Pro" w:eastAsia="Calibri" w:hAnsi="Avenir Next LT Pro" w:cs="Times New Roman"/>
                <w:b/>
                <w:bCs/>
              </w:rPr>
            </w:pPr>
          </w:p>
          <w:p w14:paraId="14B2C085" w14:textId="77777777" w:rsidR="00D27965" w:rsidRP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p w14:paraId="47040DCF" w14:textId="77777777" w:rsidR="00F87CEA" w:rsidRDefault="00F87CEA" w:rsidP="00D27965">
            <w:pPr>
              <w:jc w:val="center"/>
              <w:rPr>
                <w:rFonts w:ascii="Avenir Next LT Pro" w:eastAsia="Calibri" w:hAnsi="Avenir Next LT Pro" w:cs="Times New Roman"/>
                <w:b/>
                <w:bCs/>
              </w:rPr>
            </w:pPr>
          </w:p>
          <w:p w14:paraId="16CEF673" w14:textId="1A443DD0" w:rsidR="00D27965" w:rsidRDefault="00104580" w:rsidP="00D27965">
            <w:pPr>
              <w:jc w:val="center"/>
              <w:rPr>
                <w:rFonts w:ascii="Avenir Next LT Pro" w:eastAsia="Calibri" w:hAnsi="Avenir Next LT Pro" w:cs="Times New Roman"/>
                <w:b/>
                <w:bCs/>
              </w:rPr>
            </w:pPr>
            <w:bookmarkStart w:id="0" w:name="_GoBack"/>
            <w:bookmarkEnd w:id="0"/>
            <w:r>
              <w:rPr>
                <w:rFonts w:ascii="Avenir Next LT Pro" w:eastAsia="Calibri" w:hAnsi="Avenir Next LT Pro" w:cs="Times New Roman"/>
                <w:b/>
                <w:bCs/>
              </w:rPr>
              <w:t>E</w:t>
            </w:r>
          </w:p>
          <w:p w14:paraId="15759A94" w14:textId="77777777" w:rsidR="00104580" w:rsidRDefault="00104580" w:rsidP="00D27965">
            <w:pPr>
              <w:jc w:val="center"/>
              <w:rPr>
                <w:rFonts w:ascii="Avenir Next LT Pro" w:eastAsia="Calibri" w:hAnsi="Avenir Next LT Pro" w:cs="Times New Roman"/>
                <w:b/>
                <w:bCs/>
              </w:rPr>
            </w:pPr>
            <w:r>
              <w:rPr>
                <w:rFonts w:ascii="Avenir Next LT Pro" w:eastAsia="Calibri" w:hAnsi="Avenir Next LT Pro" w:cs="Times New Roman"/>
                <w:b/>
                <w:bCs/>
              </w:rPr>
              <w:t>D</w:t>
            </w:r>
          </w:p>
          <w:p w14:paraId="36FBDA04" w14:textId="77777777" w:rsidR="00104580" w:rsidRDefault="00104580" w:rsidP="00D27965">
            <w:pPr>
              <w:jc w:val="center"/>
              <w:rPr>
                <w:rFonts w:ascii="Avenir Next LT Pro" w:eastAsia="Calibri" w:hAnsi="Avenir Next LT Pro" w:cs="Times New Roman"/>
                <w:b/>
                <w:bCs/>
              </w:rPr>
            </w:pPr>
          </w:p>
          <w:p w14:paraId="3029BB5A" w14:textId="77777777" w:rsidR="00104580" w:rsidRDefault="00104580" w:rsidP="00D27965">
            <w:pPr>
              <w:jc w:val="center"/>
              <w:rPr>
                <w:rFonts w:ascii="Avenir Next LT Pro" w:eastAsia="Calibri" w:hAnsi="Avenir Next LT Pro" w:cs="Times New Roman"/>
                <w:b/>
                <w:bCs/>
              </w:rPr>
            </w:pPr>
            <w:r>
              <w:rPr>
                <w:rFonts w:ascii="Avenir Next LT Pro" w:eastAsia="Calibri" w:hAnsi="Avenir Next LT Pro" w:cs="Times New Roman"/>
                <w:b/>
                <w:bCs/>
              </w:rPr>
              <w:t>E</w:t>
            </w:r>
          </w:p>
          <w:p w14:paraId="0D69CF45" w14:textId="77777777" w:rsidR="00104580" w:rsidRDefault="00104580" w:rsidP="00D27965">
            <w:pPr>
              <w:jc w:val="center"/>
              <w:rPr>
                <w:rFonts w:ascii="Avenir Next LT Pro" w:eastAsia="Calibri" w:hAnsi="Avenir Next LT Pro" w:cs="Times New Roman"/>
                <w:b/>
                <w:bCs/>
              </w:rPr>
            </w:pPr>
            <w:r>
              <w:rPr>
                <w:rFonts w:ascii="Avenir Next LT Pro" w:eastAsia="Calibri" w:hAnsi="Avenir Next LT Pro" w:cs="Times New Roman"/>
                <w:b/>
                <w:bCs/>
              </w:rPr>
              <w:t>E</w:t>
            </w:r>
          </w:p>
          <w:p w14:paraId="289071AE" w14:textId="2F4141E4" w:rsidR="00104580" w:rsidRPr="00D27965" w:rsidRDefault="00104580" w:rsidP="00D27965">
            <w:pPr>
              <w:jc w:val="center"/>
              <w:rPr>
                <w:rFonts w:ascii="Avenir Next LT Pro" w:eastAsia="Calibri" w:hAnsi="Avenir Next LT Pro" w:cs="Times New Roman"/>
                <w:b/>
                <w:bCs/>
              </w:rPr>
            </w:pPr>
            <w:r>
              <w:rPr>
                <w:rFonts w:ascii="Avenir Next LT Pro" w:eastAsia="Calibri" w:hAnsi="Avenir Next LT Pro" w:cs="Times New Roman"/>
                <w:b/>
                <w:bCs/>
              </w:rPr>
              <w:t>D</w:t>
            </w:r>
          </w:p>
        </w:tc>
      </w:tr>
      <w:tr w:rsidR="00D27965" w:rsidRPr="00D27965" w14:paraId="092D8BA5" w14:textId="77777777" w:rsidTr="00B6300A">
        <w:tc>
          <w:tcPr>
            <w:tcW w:w="7225" w:type="dxa"/>
          </w:tcPr>
          <w:p w14:paraId="0728E516" w14:textId="77777777" w:rsidR="00D27965" w:rsidRPr="00D27965" w:rsidRDefault="00D27965" w:rsidP="00D27965">
            <w:pPr>
              <w:rPr>
                <w:rFonts w:ascii="Avenir Next LT Pro" w:eastAsia="Calibri" w:hAnsi="Avenir Next LT Pro" w:cs="Times New Roman"/>
                <w:b/>
                <w:bCs/>
              </w:rPr>
            </w:pPr>
            <w:r w:rsidRPr="00D27965">
              <w:rPr>
                <w:rFonts w:ascii="Avenir Next LT Pro" w:eastAsia="Calibri" w:hAnsi="Avenir Next LT Pro" w:cs="Times New Roman"/>
                <w:b/>
                <w:bCs/>
              </w:rPr>
              <w:t>Skills and Knowledge:</w:t>
            </w:r>
          </w:p>
          <w:p w14:paraId="46E9278D" w14:textId="77777777" w:rsidR="00D27965" w:rsidRPr="00D27965" w:rsidRDefault="00D27965" w:rsidP="00D27965">
            <w:pPr>
              <w:rPr>
                <w:rFonts w:ascii="Avenir Next LT Pro" w:eastAsia="Calibri" w:hAnsi="Avenir Next LT Pro" w:cs="Times New Roman"/>
                <w:b/>
                <w:bCs/>
              </w:rPr>
            </w:pPr>
          </w:p>
          <w:p w14:paraId="799F2CA7"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rPr>
              <w:t>Effective administration skills, with the ability to organise own workload in order to meet tight deadlines</w:t>
            </w:r>
          </w:p>
          <w:p w14:paraId="6A80FA1A"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rPr>
              <w:t>Effective communication skills, both oral and written, with the ability to collate and present information to others</w:t>
            </w:r>
          </w:p>
          <w:p w14:paraId="7107A5F6"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rPr>
              <w:t>The ability to draft nonstandard documents and reports, or take detailed minutes at meetings</w:t>
            </w:r>
          </w:p>
          <w:p w14:paraId="38267BAB" w14:textId="73AE2573" w:rsidR="00104580" w:rsidRDefault="00D27965" w:rsidP="00D27965">
            <w:pPr>
              <w:rPr>
                <w:rFonts w:ascii="Avenir Next LT Pro" w:eastAsia="Calibri" w:hAnsi="Avenir Next LT Pro" w:cs="Times New Roman"/>
              </w:rPr>
            </w:pPr>
            <w:r w:rsidRPr="00D27965">
              <w:rPr>
                <w:rFonts w:ascii="Avenir Next LT Pro" w:eastAsia="Calibri" w:hAnsi="Avenir Next LT Pro" w:cs="Times New Roman"/>
              </w:rPr>
              <w:t>Competent in a range of IT software, including Word and Excel</w:t>
            </w:r>
          </w:p>
          <w:p w14:paraId="7ADF9526" w14:textId="6576B22C" w:rsidR="00104580" w:rsidRDefault="00104580" w:rsidP="00D27965">
            <w:pPr>
              <w:rPr>
                <w:rFonts w:ascii="Avenir Next LT Pro" w:eastAsia="Calibri" w:hAnsi="Avenir Next LT Pro" w:cs="Times New Roman"/>
              </w:rPr>
            </w:pPr>
            <w:r>
              <w:rPr>
                <w:rFonts w:ascii="Avenir Next LT Pro" w:eastAsia="Calibri" w:hAnsi="Avenir Next LT Pro" w:cs="Times New Roman"/>
              </w:rPr>
              <w:t>Ability to remain calm and professional under pressure and in stressful situations</w:t>
            </w:r>
          </w:p>
          <w:p w14:paraId="159E3AD9" w14:textId="269AF8FB" w:rsidR="009E7C46" w:rsidRPr="00D27965" w:rsidRDefault="009E7C46" w:rsidP="00D27965">
            <w:pPr>
              <w:rPr>
                <w:rFonts w:ascii="Avenir Next LT Pro" w:eastAsia="Calibri" w:hAnsi="Avenir Next LT Pro" w:cs="Times New Roman"/>
              </w:rPr>
            </w:pPr>
            <w:r>
              <w:rPr>
                <w:rFonts w:ascii="Avenir Next LT Pro" w:eastAsia="Calibri" w:hAnsi="Avenir Next LT Pro" w:cs="Times New Roman"/>
              </w:rPr>
              <w:t>Ability to coach in assisting others to achieve their objectives</w:t>
            </w:r>
          </w:p>
          <w:p w14:paraId="6169AE29" w14:textId="77777777" w:rsidR="00D27965" w:rsidRPr="00D27965" w:rsidRDefault="00D27965" w:rsidP="00D27965">
            <w:pPr>
              <w:rPr>
                <w:rFonts w:ascii="Avenir Next LT Pro" w:eastAsia="Calibri" w:hAnsi="Avenir Next LT Pro" w:cs="Times New Roman"/>
                <w:b/>
                <w:bCs/>
              </w:rPr>
            </w:pPr>
          </w:p>
        </w:tc>
        <w:tc>
          <w:tcPr>
            <w:tcW w:w="1791" w:type="dxa"/>
          </w:tcPr>
          <w:p w14:paraId="2E4B51BB" w14:textId="77777777" w:rsidR="00D27965" w:rsidRPr="00D27965" w:rsidRDefault="00D27965" w:rsidP="00D27965">
            <w:pPr>
              <w:jc w:val="center"/>
              <w:rPr>
                <w:rFonts w:ascii="Avenir Next LT Pro" w:eastAsia="Calibri" w:hAnsi="Avenir Next LT Pro" w:cs="Times New Roman"/>
                <w:b/>
                <w:bCs/>
              </w:rPr>
            </w:pPr>
          </w:p>
          <w:p w14:paraId="1A8B4FEC" w14:textId="77777777" w:rsidR="00D27965" w:rsidRPr="00D27965" w:rsidRDefault="00D27965" w:rsidP="00D27965">
            <w:pPr>
              <w:jc w:val="center"/>
              <w:rPr>
                <w:rFonts w:ascii="Avenir Next LT Pro" w:eastAsia="Calibri" w:hAnsi="Avenir Next LT Pro" w:cs="Times New Roman"/>
                <w:b/>
                <w:bCs/>
              </w:rPr>
            </w:pPr>
          </w:p>
          <w:p w14:paraId="6D85D42B" w14:textId="77777777" w:rsidR="00D27965" w:rsidRP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p w14:paraId="422961BE" w14:textId="77777777" w:rsidR="00D27965" w:rsidRPr="00D27965" w:rsidRDefault="00D27965" w:rsidP="00D27965">
            <w:pPr>
              <w:jc w:val="center"/>
              <w:rPr>
                <w:rFonts w:ascii="Avenir Next LT Pro" w:eastAsia="Calibri" w:hAnsi="Avenir Next LT Pro" w:cs="Times New Roman"/>
                <w:b/>
                <w:bCs/>
              </w:rPr>
            </w:pPr>
          </w:p>
          <w:p w14:paraId="4897940F" w14:textId="77777777" w:rsidR="00D27965" w:rsidRP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p w14:paraId="7A17DBB6" w14:textId="77777777" w:rsidR="00D27965" w:rsidRPr="00D27965" w:rsidRDefault="00D27965" w:rsidP="00D27965">
            <w:pPr>
              <w:jc w:val="center"/>
              <w:rPr>
                <w:rFonts w:ascii="Avenir Next LT Pro" w:eastAsia="Calibri" w:hAnsi="Avenir Next LT Pro" w:cs="Times New Roman"/>
                <w:b/>
                <w:bCs/>
              </w:rPr>
            </w:pPr>
          </w:p>
          <w:p w14:paraId="0054D446" w14:textId="77777777" w:rsidR="00D27965" w:rsidRP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p w14:paraId="51603E58" w14:textId="77777777" w:rsidR="00D27965" w:rsidRPr="00D27965" w:rsidRDefault="00D27965" w:rsidP="00D27965">
            <w:pPr>
              <w:jc w:val="center"/>
              <w:rPr>
                <w:rFonts w:ascii="Avenir Next LT Pro" w:eastAsia="Calibri" w:hAnsi="Avenir Next LT Pro" w:cs="Times New Roman"/>
                <w:b/>
                <w:bCs/>
              </w:rPr>
            </w:pPr>
          </w:p>
          <w:p w14:paraId="51BCAF18" w14:textId="77777777" w:rsid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p w14:paraId="37EC0C38" w14:textId="77777777" w:rsidR="00104580" w:rsidRDefault="00104580" w:rsidP="00D27965">
            <w:pPr>
              <w:jc w:val="center"/>
              <w:rPr>
                <w:rFonts w:ascii="Avenir Next LT Pro" w:eastAsia="Calibri" w:hAnsi="Avenir Next LT Pro" w:cs="Times New Roman"/>
                <w:b/>
                <w:bCs/>
              </w:rPr>
            </w:pPr>
            <w:r>
              <w:rPr>
                <w:rFonts w:ascii="Avenir Next LT Pro" w:eastAsia="Calibri" w:hAnsi="Avenir Next LT Pro" w:cs="Times New Roman"/>
                <w:b/>
                <w:bCs/>
              </w:rPr>
              <w:t>E</w:t>
            </w:r>
          </w:p>
          <w:p w14:paraId="387BE268" w14:textId="77777777" w:rsidR="009E7C46" w:rsidRDefault="009E7C46" w:rsidP="00D27965">
            <w:pPr>
              <w:jc w:val="center"/>
              <w:rPr>
                <w:rFonts w:ascii="Avenir Next LT Pro" w:eastAsia="Calibri" w:hAnsi="Avenir Next LT Pro" w:cs="Times New Roman"/>
                <w:b/>
                <w:bCs/>
              </w:rPr>
            </w:pPr>
          </w:p>
          <w:p w14:paraId="7444A9A8" w14:textId="03A96F8D" w:rsidR="009E7C46" w:rsidRPr="00D27965" w:rsidRDefault="009E7C46" w:rsidP="00D27965">
            <w:pPr>
              <w:jc w:val="center"/>
              <w:rPr>
                <w:rFonts w:ascii="Avenir Next LT Pro" w:eastAsia="Calibri" w:hAnsi="Avenir Next LT Pro" w:cs="Times New Roman"/>
                <w:b/>
                <w:bCs/>
              </w:rPr>
            </w:pPr>
            <w:r>
              <w:rPr>
                <w:rFonts w:ascii="Avenir Next LT Pro" w:eastAsia="Calibri" w:hAnsi="Avenir Next LT Pro" w:cs="Times New Roman"/>
                <w:b/>
                <w:bCs/>
              </w:rPr>
              <w:t>D</w:t>
            </w:r>
          </w:p>
        </w:tc>
      </w:tr>
      <w:tr w:rsidR="00D27965" w:rsidRPr="00D27965" w14:paraId="705A65C1" w14:textId="77777777" w:rsidTr="00B6300A">
        <w:tc>
          <w:tcPr>
            <w:tcW w:w="7225" w:type="dxa"/>
          </w:tcPr>
          <w:p w14:paraId="3352E4ED" w14:textId="77777777" w:rsidR="00D27965" w:rsidRPr="00D27965" w:rsidRDefault="00D27965" w:rsidP="00D27965">
            <w:pPr>
              <w:rPr>
                <w:rFonts w:ascii="Avenir Next LT Pro" w:eastAsia="Calibri" w:hAnsi="Avenir Next LT Pro" w:cs="Times New Roman"/>
                <w:b/>
                <w:bCs/>
              </w:rPr>
            </w:pPr>
            <w:r w:rsidRPr="00D27965">
              <w:rPr>
                <w:rFonts w:ascii="Avenir Next LT Pro" w:eastAsia="Calibri" w:hAnsi="Avenir Next LT Pro" w:cs="Times New Roman"/>
                <w:b/>
                <w:bCs/>
              </w:rPr>
              <w:t>Competencies and Personal Attributes:</w:t>
            </w:r>
          </w:p>
          <w:p w14:paraId="0E25237B" w14:textId="77777777" w:rsidR="00D27965" w:rsidRPr="00D27965" w:rsidRDefault="00D27965" w:rsidP="00D27965">
            <w:pPr>
              <w:rPr>
                <w:rFonts w:ascii="Avenir Next LT Pro" w:eastAsia="Calibri" w:hAnsi="Avenir Next LT Pro" w:cs="Times New Roman"/>
                <w:b/>
                <w:bCs/>
              </w:rPr>
            </w:pPr>
          </w:p>
          <w:p w14:paraId="41CECED2"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rPr>
              <w:t>Ability to command the respect of colleagues, with a professional approach to work</w:t>
            </w:r>
          </w:p>
          <w:p w14:paraId="35E11D6A"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rPr>
              <w:t>An effective team member</w:t>
            </w:r>
          </w:p>
          <w:p w14:paraId="18323E28"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rPr>
              <w:t>A demonstrable commitment to providing a customer-oriented service and enhancing the student experience</w:t>
            </w:r>
          </w:p>
          <w:p w14:paraId="5A87456B"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rPr>
              <w:t xml:space="preserve">Proactive and able to use initiative </w:t>
            </w:r>
          </w:p>
          <w:p w14:paraId="127EFF41" w14:textId="77777777" w:rsidR="00D27965" w:rsidRPr="00D27965" w:rsidRDefault="00D27965" w:rsidP="00D27965">
            <w:pPr>
              <w:rPr>
                <w:rFonts w:ascii="Avenir Next LT Pro" w:eastAsia="Calibri" w:hAnsi="Avenir Next LT Pro" w:cs="Times New Roman"/>
                <w:b/>
                <w:bCs/>
              </w:rPr>
            </w:pPr>
          </w:p>
        </w:tc>
        <w:tc>
          <w:tcPr>
            <w:tcW w:w="1791" w:type="dxa"/>
          </w:tcPr>
          <w:p w14:paraId="2D130AE0" w14:textId="77777777" w:rsidR="00D27965" w:rsidRPr="00D27965" w:rsidRDefault="00D27965" w:rsidP="00D27965">
            <w:pPr>
              <w:jc w:val="center"/>
              <w:rPr>
                <w:rFonts w:ascii="Avenir Next LT Pro" w:eastAsia="Calibri" w:hAnsi="Avenir Next LT Pro" w:cs="Times New Roman"/>
                <w:b/>
                <w:bCs/>
              </w:rPr>
            </w:pPr>
          </w:p>
          <w:p w14:paraId="4E94F7EF" w14:textId="77777777" w:rsidR="00D27965" w:rsidRPr="00D27965" w:rsidRDefault="00D27965" w:rsidP="00D27965">
            <w:pPr>
              <w:jc w:val="center"/>
              <w:rPr>
                <w:rFonts w:ascii="Avenir Next LT Pro" w:eastAsia="Calibri" w:hAnsi="Avenir Next LT Pro" w:cs="Times New Roman"/>
                <w:b/>
                <w:bCs/>
              </w:rPr>
            </w:pPr>
          </w:p>
          <w:p w14:paraId="43F86D62" w14:textId="77777777" w:rsidR="00D27965" w:rsidRP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p w14:paraId="2C890F1C" w14:textId="77777777" w:rsidR="00D27965" w:rsidRPr="00D27965" w:rsidRDefault="00D27965" w:rsidP="00D27965">
            <w:pPr>
              <w:jc w:val="center"/>
              <w:rPr>
                <w:rFonts w:ascii="Avenir Next LT Pro" w:eastAsia="Calibri" w:hAnsi="Avenir Next LT Pro" w:cs="Times New Roman"/>
                <w:b/>
                <w:bCs/>
              </w:rPr>
            </w:pPr>
          </w:p>
          <w:p w14:paraId="21157C17" w14:textId="77777777" w:rsidR="00D27965" w:rsidRP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p w14:paraId="50464CCE" w14:textId="77777777" w:rsidR="00D27965" w:rsidRP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p w14:paraId="33FD5B7F" w14:textId="77777777" w:rsidR="00D27965" w:rsidRPr="00D27965" w:rsidRDefault="00D27965" w:rsidP="00D27965">
            <w:pPr>
              <w:jc w:val="center"/>
              <w:rPr>
                <w:rFonts w:ascii="Avenir Next LT Pro" w:eastAsia="Calibri" w:hAnsi="Avenir Next LT Pro" w:cs="Times New Roman"/>
                <w:b/>
                <w:bCs/>
              </w:rPr>
            </w:pPr>
          </w:p>
          <w:p w14:paraId="19ABD6C1" w14:textId="77777777" w:rsidR="00D27965" w:rsidRP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tc>
      </w:tr>
      <w:tr w:rsidR="00D27965" w:rsidRPr="00D27965" w14:paraId="3366F7B9" w14:textId="77777777" w:rsidTr="00B6300A">
        <w:tc>
          <w:tcPr>
            <w:tcW w:w="7225" w:type="dxa"/>
          </w:tcPr>
          <w:p w14:paraId="56FE8D6E" w14:textId="77777777" w:rsidR="00D27965" w:rsidRPr="00D27965" w:rsidRDefault="00D27965" w:rsidP="00D27965">
            <w:pPr>
              <w:rPr>
                <w:rFonts w:ascii="Avenir Next LT Pro" w:eastAsia="Calibri" w:hAnsi="Avenir Next LT Pro" w:cs="Times New Roman"/>
                <w:b/>
                <w:bCs/>
              </w:rPr>
            </w:pPr>
            <w:r w:rsidRPr="00D27965">
              <w:rPr>
                <w:rFonts w:ascii="Avenir Next LT Pro" w:eastAsia="Calibri" w:hAnsi="Avenir Next LT Pro" w:cs="Times New Roman"/>
                <w:b/>
                <w:bCs/>
              </w:rPr>
              <w:t>Business Requirements:</w:t>
            </w:r>
          </w:p>
          <w:p w14:paraId="7E849996" w14:textId="77777777" w:rsidR="00D27965" w:rsidRPr="00D27965" w:rsidRDefault="00D27965" w:rsidP="00D27965">
            <w:pPr>
              <w:rPr>
                <w:rFonts w:ascii="Avenir Next LT Pro" w:eastAsia="Calibri" w:hAnsi="Avenir Next LT Pro" w:cs="Times New Roman"/>
                <w:b/>
                <w:bCs/>
              </w:rPr>
            </w:pPr>
          </w:p>
          <w:p w14:paraId="40050D86"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rPr>
              <w:t>Flexible to accommodate occasional evening and weekend working</w:t>
            </w:r>
          </w:p>
        </w:tc>
        <w:tc>
          <w:tcPr>
            <w:tcW w:w="1791" w:type="dxa"/>
          </w:tcPr>
          <w:p w14:paraId="1CE4953D" w14:textId="77777777" w:rsidR="00D27965" w:rsidRPr="00D27965" w:rsidRDefault="00D27965" w:rsidP="00D27965">
            <w:pPr>
              <w:jc w:val="center"/>
              <w:rPr>
                <w:rFonts w:ascii="Avenir Next LT Pro" w:eastAsia="Calibri" w:hAnsi="Avenir Next LT Pro" w:cs="Times New Roman"/>
                <w:b/>
                <w:bCs/>
              </w:rPr>
            </w:pPr>
          </w:p>
          <w:p w14:paraId="083E0A8C" w14:textId="77777777" w:rsidR="00D27965" w:rsidRPr="00D27965" w:rsidRDefault="00D27965" w:rsidP="00D27965">
            <w:pPr>
              <w:jc w:val="center"/>
              <w:rPr>
                <w:rFonts w:ascii="Avenir Next LT Pro" w:eastAsia="Calibri" w:hAnsi="Avenir Next LT Pro" w:cs="Times New Roman"/>
                <w:b/>
                <w:bCs/>
              </w:rPr>
            </w:pPr>
          </w:p>
          <w:p w14:paraId="4F2757FA" w14:textId="77777777" w:rsidR="00D27965" w:rsidRPr="00D27965" w:rsidRDefault="00D27965" w:rsidP="00D27965">
            <w:pPr>
              <w:jc w:val="center"/>
              <w:rPr>
                <w:rFonts w:ascii="Avenir Next LT Pro" w:eastAsia="Calibri" w:hAnsi="Avenir Next LT Pro" w:cs="Times New Roman"/>
                <w:b/>
                <w:bCs/>
              </w:rPr>
            </w:pPr>
            <w:r w:rsidRPr="00D27965">
              <w:rPr>
                <w:rFonts w:ascii="Avenir Next LT Pro" w:eastAsia="Calibri" w:hAnsi="Avenir Next LT Pro" w:cs="Times New Roman"/>
                <w:b/>
                <w:bCs/>
              </w:rPr>
              <w:t>E</w:t>
            </w:r>
          </w:p>
        </w:tc>
      </w:tr>
      <w:tr w:rsidR="00D27965" w:rsidRPr="00D27965" w14:paraId="7A954E8B" w14:textId="77777777" w:rsidTr="00B6300A">
        <w:tc>
          <w:tcPr>
            <w:tcW w:w="7225" w:type="dxa"/>
          </w:tcPr>
          <w:p w14:paraId="103A4F40" w14:textId="77777777" w:rsidR="00D27965" w:rsidRPr="00D27965" w:rsidRDefault="00D27965" w:rsidP="00D27965">
            <w:pPr>
              <w:rPr>
                <w:rFonts w:ascii="Avenir Next LT Pro" w:eastAsia="Calibri" w:hAnsi="Avenir Next LT Pro" w:cs="Times New Roman"/>
                <w:b/>
                <w:bCs/>
              </w:rPr>
            </w:pPr>
          </w:p>
        </w:tc>
        <w:tc>
          <w:tcPr>
            <w:tcW w:w="1791" w:type="dxa"/>
          </w:tcPr>
          <w:p w14:paraId="27FEF1F7" w14:textId="77777777" w:rsidR="00D27965" w:rsidRPr="00D27965" w:rsidRDefault="00D27965" w:rsidP="00D27965">
            <w:pPr>
              <w:rPr>
                <w:rFonts w:ascii="Avenir Next LT Pro" w:eastAsia="Calibri" w:hAnsi="Avenir Next LT Pro" w:cs="Times New Roman"/>
                <w:b/>
                <w:bCs/>
              </w:rPr>
            </w:pPr>
          </w:p>
        </w:tc>
      </w:tr>
    </w:tbl>
    <w:p w14:paraId="26E25067"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b/>
          <w:bCs/>
        </w:rPr>
        <w:lastRenderedPageBreak/>
        <w:t xml:space="preserve">Essential Requirements </w:t>
      </w:r>
      <w:r w:rsidRPr="00D27965">
        <w:rPr>
          <w:rFonts w:ascii="Avenir Next LT Pro" w:eastAsia="Calibri" w:hAnsi="Avenir Next LT Pro" w:cs="Times New Roman"/>
        </w:rPr>
        <w:t>are those, without which, a candidate would not be able to do the job</w:t>
      </w:r>
    </w:p>
    <w:p w14:paraId="5333349E" w14:textId="77777777" w:rsidR="00D27965" w:rsidRPr="00D27965" w:rsidRDefault="00D27965" w:rsidP="00D27965">
      <w:pPr>
        <w:rPr>
          <w:rFonts w:ascii="Avenir Next LT Pro" w:eastAsia="Calibri" w:hAnsi="Avenir Next LT Pro" w:cs="Times New Roman"/>
        </w:rPr>
      </w:pPr>
      <w:r w:rsidRPr="00D27965">
        <w:rPr>
          <w:rFonts w:ascii="Avenir Next LT Pro" w:eastAsia="Calibri" w:hAnsi="Avenir Next LT Pro" w:cs="Times New Roman"/>
          <w:b/>
          <w:bCs/>
        </w:rPr>
        <w:t xml:space="preserve">Desirable Requirements </w:t>
      </w:r>
      <w:r w:rsidRPr="00D27965">
        <w:rPr>
          <w:rFonts w:ascii="Avenir Next LT Pro" w:eastAsia="Calibri" w:hAnsi="Avenir Next LT Pro" w:cs="Times New Roman"/>
        </w:rPr>
        <w:t>are those which would be useful for the post holder to possess and will be considered when more than one applicant meets the essential requirements</w:t>
      </w:r>
    </w:p>
    <w:p w14:paraId="19D62A92" w14:textId="77777777" w:rsidR="009912F6" w:rsidRDefault="009912F6">
      <w:pPr>
        <w:rPr>
          <w:rFonts w:ascii="Avenir Next LT Pro" w:hAnsi="Avenir Next LT Pro"/>
        </w:rPr>
      </w:pPr>
    </w:p>
    <w:p w14:paraId="590FE6BD" w14:textId="77777777" w:rsidR="009912F6" w:rsidRDefault="009912F6">
      <w:pPr>
        <w:rPr>
          <w:rFonts w:ascii="Avenir Next LT Pro" w:hAnsi="Avenir Next LT Pro"/>
        </w:rPr>
      </w:pPr>
    </w:p>
    <w:p w14:paraId="5C19F8D3" w14:textId="77777777" w:rsidR="009912F6" w:rsidRPr="009912F6" w:rsidRDefault="009912F6">
      <w:pPr>
        <w:rPr>
          <w:rFonts w:ascii="Avenir Next LT Pro" w:hAnsi="Avenir Next LT Pro"/>
        </w:rPr>
      </w:pPr>
    </w:p>
    <w:sectPr w:rsidR="009912F6" w:rsidRPr="009912F6" w:rsidSect="001D5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55764"/>
    <w:multiLevelType w:val="hybridMultilevel"/>
    <w:tmpl w:val="AD94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17737"/>
    <w:multiLevelType w:val="hybridMultilevel"/>
    <w:tmpl w:val="AA0C3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A7B8B"/>
    <w:multiLevelType w:val="hybridMultilevel"/>
    <w:tmpl w:val="8BC4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6661F"/>
    <w:multiLevelType w:val="hybridMultilevel"/>
    <w:tmpl w:val="EED4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B33C79"/>
    <w:multiLevelType w:val="hybridMultilevel"/>
    <w:tmpl w:val="6EC0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2E2A73"/>
    <w:multiLevelType w:val="hybridMultilevel"/>
    <w:tmpl w:val="72BE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E5EB0"/>
    <w:multiLevelType w:val="hybridMultilevel"/>
    <w:tmpl w:val="2414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975237"/>
    <w:multiLevelType w:val="hybridMultilevel"/>
    <w:tmpl w:val="8472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48"/>
    <w:rsid w:val="00026C55"/>
    <w:rsid w:val="00104580"/>
    <w:rsid w:val="001D5F48"/>
    <w:rsid w:val="0021550B"/>
    <w:rsid w:val="002255D8"/>
    <w:rsid w:val="0024375B"/>
    <w:rsid w:val="00277F86"/>
    <w:rsid w:val="003266E7"/>
    <w:rsid w:val="0033471B"/>
    <w:rsid w:val="00386684"/>
    <w:rsid w:val="00551C95"/>
    <w:rsid w:val="006C6B4E"/>
    <w:rsid w:val="007135CF"/>
    <w:rsid w:val="00722B4D"/>
    <w:rsid w:val="00735320"/>
    <w:rsid w:val="00771C7F"/>
    <w:rsid w:val="00794B88"/>
    <w:rsid w:val="007B7B14"/>
    <w:rsid w:val="0082697F"/>
    <w:rsid w:val="00870A65"/>
    <w:rsid w:val="00876D87"/>
    <w:rsid w:val="00880556"/>
    <w:rsid w:val="008814BA"/>
    <w:rsid w:val="008843A4"/>
    <w:rsid w:val="008B4362"/>
    <w:rsid w:val="009912F6"/>
    <w:rsid w:val="009E7C46"/>
    <w:rsid w:val="00B45BC0"/>
    <w:rsid w:val="00BD4F98"/>
    <w:rsid w:val="00C151DD"/>
    <w:rsid w:val="00C24B1E"/>
    <w:rsid w:val="00C456C3"/>
    <w:rsid w:val="00CE24A9"/>
    <w:rsid w:val="00CF4702"/>
    <w:rsid w:val="00D27965"/>
    <w:rsid w:val="00DC5F6B"/>
    <w:rsid w:val="00E91717"/>
    <w:rsid w:val="00EF033C"/>
    <w:rsid w:val="00F31C1C"/>
    <w:rsid w:val="00F67B60"/>
    <w:rsid w:val="00F87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9487"/>
  <w15:chartTrackingRefBased/>
  <w15:docId w15:val="{27F569C6-AEB8-4E27-868D-B2367B06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F48"/>
    <w:rPr>
      <w:rFonts w:eastAsiaTheme="majorEastAsia" w:cstheme="majorBidi"/>
      <w:color w:val="272727" w:themeColor="text1" w:themeTint="D8"/>
    </w:rPr>
  </w:style>
  <w:style w:type="paragraph" w:styleId="Title">
    <w:name w:val="Title"/>
    <w:basedOn w:val="Normal"/>
    <w:next w:val="Normal"/>
    <w:link w:val="TitleChar"/>
    <w:uiPriority w:val="10"/>
    <w:qFormat/>
    <w:rsid w:val="001D5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F48"/>
    <w:pPr>
      <w:spacing w:before="160"/>
      <w:jc w:val="center"/>
    </w:pPr>
    <w:rPr>
      <w:i/>
      <w:iCs/>
      <w:color w:val="404040" w:themeColor="text1" w:themeTint="BF"/>
    </w:rPr>
  </w:style>
  <w:style w:type="character" w:customStyle="1" w:styleId="QuoteChar">
    <w:name w:val="Quote Char"/>
    <w:basedOn w:val="DefaultParagraphFont"/>
    <w:link w:val="Quote"/>
    <w:uiPriority w:val="29"/>
    <w:rsid w:val="001D5F48"/>
    <w:rPr>
      <w:i/>
      <w:iCs/>
      <w:color w:val="404040" w:themeColor="text1" w:themeTint="BF"/>
    </w:rPr>
  </w:style>
  <w:style w:type="paragraph" w:styleId="ListParagraph">
    <w:name w:val="List Paragraph"/>
    <w:basedOn w:val="Normal"/>
    <w:uiPriority w:val="34"/>
    <w:qFormat/>
    <w:rsid w:val="001D5F48"/>
    <w:pPr>
      <w:ind w:left="720"/>
      <w:contextualSpacing/>
    </w:pPr>
  </w:style>
  <w:style w:type="character" w:styleId="IntenseEmphasis">
    <w:name w:val="Intense Emphasis"/>
    <w:basedOn w:val="DefaultParagraphFont"/>
    <w:uiPriority w:val="21"/>
    <w:qFormat/>
    <w:rsid w:val="001D5F48"/>
    <w:rPr>
      <w:i/>
      <w:iCs/>
      <w:color w:val="0F4761" w:themeColor="accent1" w:themeShade="BF"/>
    </w:rPr>
  </w:style>
  <w:style w:type="paragraph" w:styleId="IntenseQuote">
    <w:name w:val="Intense Quote"/>
    <w:basedOn w:val="Normal"/>
    <w:next w:val="Normal"/>
    <w:link w:val="IntenseQuoteChar"/>
    <w:uiPriority w:val="30"/>
    <w:qFormat/>
    <w:rsid w:val="001D5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F48"/>
    <w:rPr>
      <w:i/>
      <w:iCs/>
      <w:color w:val="0F4761" w:themeColor="accent1" w:themeShade="BF"/>
    </w:rPr>
  </w:style>
  <w:style w:type="character" w:styleId="IntenseReference">
    <w:name w:val="Intense Reference"/>
    <w:basedOn w:val="DefaultParagraphFont"/>
    <w:uiPriority w:val="32"/>
    <w:qFormat/>
    <w:rsid w:val="001D5F48"/>
    <w:rPr>
      <w:b/>
      <w:bCs/>
      <w:smallCaps/>
      <w:color w:val="0F4761" w:themeColor="accent1" w:themeShade="BF"/>
      <w:spacing w:val="5"/>
    </w:rPr>
  </w:style>
  <w:style w:type="table" w:styleId="TableGrid">
    <w:name w:val="Table Grid"/>
    <w:basedOn w:val="TableNormal"/>
    <w:uiPriority w:val="39"/>
    <w:rsid w:val="001D5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27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299743D9E83449F1A35C8E9BE3F4D" ma:contentTypeVersion="11" ma:contentTypeDescription="Create a new document." ma:contentTypeScope="" ma:versionID="451fc221e6a49b6f46a01a3ef0b7fa01">
  <xsd:schema xmlns:xsd="http://www.w3.org/2001/XMLSchema" xmlns:xs="http://www.w3.org/2001/XMLSchema" xmlns:p="http://schemas.microsoft.com/office/2006/metadata/properties" xmlns:ns3="c2567295-3d6a-4426-9728-45b46a8f80f3" xmlns:ns4="e63d4db2-3e83-42f0-93a3-6f617f4286b8" targetNamespace="http://schemas.microsoft.com/office/2006/metadata/properties" ma:root="true" ma:fieldsID="180ad34fc31fed8bd4dd1988dd19876a" ns3:_="" ns4:_="">
    <xsd:import namespace="c2567295-3d6a-4426-9728-45b46a8f80f3"/>
    <xsd:import namespace="e63d4db2-3e83-42f0-93a3-6f617f4286b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295-3d6a-4426-9728-45b46a8f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d4db2-3e83-42f0-93a3-6f617f4286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567295-3d6a-4426-9728-45b46a8f80f3" xsi:nil="true"/>
  </documentManagement>
</p:properties>
</file>

<file path=customXml/itemProps1.xml><?xml version="1.0" encoding="utf-8"?>
<ds:datastoreItem xmlns:ds="http://schemas.openxmlformats.org/officeDocument/2006/customXml" ds:itemID="{25A8F342-FD18-4192-BD5D-A409DAF82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295-3d6a-4426-9728-45b46a8f80f3"/>
    <ds:schemaRef ds:uri="e63d4db2-3e83-42f0-93a3-6f617f428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E7281-2BEF-463B-89E8-0E85F30D30FB}">
  <ds:schemaRefs>
    <ds:schemaRef ds:uri="http://schemas.microsoft.com/sharepoint/v3/contenttype/forms"/>
  </ds:schemaRefs>
</ds:datastoreItem>
</file>

<file path=customXml/itemProps3.xml><?xml version="1.0" encoding="utf-8"?>
<ds:datastoreItem xmlns:ds="http://schemas.openxmlformats.org/officeDocument/2006/customXml" ds:itemID="{58ADB84C-758E-4E5C-A7B8-479120B50301}">
  <ds:schemaRefs>
    <ds:schemaRef ds:uri="http://schemas.microsoft.com/office/2006/metadata/properties"/>
    <ds:schemaRef ds:uri="http://schemas.microsoft.com/office/infopath/2007/PartnerControls"/>
    <ds:schemaRef ds:uri="c2567295-3d6a-4426-9728-45b46a8f80f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Tasker</dc:creator>
  <cp:keywords/>
  <dc:description/>
  <cp:lastModifiedBy>Teng Guan Khoo</cp:lastModifiedBy>
  <cp:revision>6</cp:revision>
  <dcterms:created xsi:type="dcterms:W3CDTF">2026-06-03T08:29:00Z</dcterms:created>
  <dcterms:modified xsi:type="dcterms:W3CDTF">2026-06-09T10:57:00Z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0x0101008B1299743D9E83449F1A35C8E9BE3F4D</vt:lpwstr>
  </property>
</Properties>
</file>